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5CAD" w14:textId="77777777" w:rsidR="00A810B4" w:rsidRDefault="00A810B4" w:rsidP="009F6ED1">
      <w:pPr>
        <w:spacing w:line="276" w:lineRule="auto"/>
        <w:ind w:left="0" w:firstLine="0"/>
        <w:rPr>
          <w:b/>
          <w:sz w:val="28"/>
          <w:szCs w:val="28"/>
          <w:lang w:val="uk-UA"/>
        </w:rPr>
      </w:pPr>
    </w:p>
    <w:p w14:paraId="70FC218E" w14:textId="77777777" w:rsidR="00A810B4" w:rsidRDefault="00A810B4" w:rsidP="00FC0BEE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06144FCA" w14:textId="77777777" w:rsidR="00A810B4" w:rsidRDefault="00A810B4" w:rsidP="00FC0BEE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47501E3B" w14:textId="40F337C8" w:rsidR="00FC0BEE" w:rsidRPr="00C01A6F" w:rsidRDefault="00FC0BEE" w:rsidP="00FC0BE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01A6F">
        <w:rPr>
          <w:b/>
          <w:sz w:val="28"/>
          <w:szCs w:val="28"/>
          <w:lang w:val="uk-UA"/>
        </w:rPr>
        <w:t xml:space="preserve">КИЇВСЬКИЙ </w:t>
      </w:r>
      <w:r w:rsidR="009F6ED1">
        <w:rPr>
          <w:b/>
          <w:sz w:val="28"/>
          <w:szCs w:val="28"/>
          <w:lang w:val="uk-UA"/>
        </w:rPr>
        <w:t xml:space="preserve">СТОЛИЧНИЙ </w:t>
      </w:r>
      <w:r w:rsidRPr="00C01A6F">
        <w:rPr>
          <w:b/>
          <w:sz w:val="28"/>
          <w:szCs w:val="28"/>
          <w:lang w:val="uk-UA"/>
        </w:rPr>
        <w:t>УНІВЕРСИТЕТ ІМЕНІ БОРИСА ГРІНЧЕНКА</w:t>
      </w:r>
    </w:p>
    <w:p w14:paraId="0ED6BB32" w14:textId="77777777" w:rsidR="00BB7109" w:rsidRPr="00C01A6F" w:rsidRDefault="00BB7109" w:rsidP="00BB710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01A6F">
        <w:rPr>
          <w:b/>
          <w:sz w:val="28"/>
          <w:szCs w:val="28"/>
          <w:lang w:val="uk-UA"/>
        </w:rPr>
        <w:t>Кафедра міжнародної економіки</w:t>
      </w:r>
    </w:p>
    <w:p w14:paraId="5ED834B8" w14:textId="77777777" w:rsidR="00BB7109" w:rsidRPr="00C01A6F" w:rsidRDefault="00BB7109" w:rsidP="00BB7109">
      <w:pPr>
        <w:jc w:val="center"/>
        <w:rPr>
          <w:b/>
          <w:sz w:val="28"/>
          <w:szCs w:val="28"/>
          <w:lang w:val="uk-UA"/>
        </w:rPr>
      </w:pPr>
    </w:p>
    <w:p w14:paraId="276B6298" w14:textId="77777777" w:rsidR="00BB7109" w:rsidRPr="00C01A6F" w:rsidRDefault="00BB7109" w:rsidP="00BB7109">
      <w:pPr>
        <w:jc w:val="center"/>
        <w:rPr>
          <w:b/>
          <w:sz w:val="28"/>
          <w:szCs w:val="28"/>
          <w:lang w:val="uk-UA"/>
        </w:rPr>
      </w:pPr>
    </w:p>
    <w:p w14:paraId="5DB21C56" w14:textId="77777777" w:rsidR="00BB7109" w:rsidRPr="00C01A6F" w:rsidRDefault="00BB7109" w:rsidP="00BB7109">
      <w:pPr>
        <w:jc w:val="center"/>
        <w:rPr>
          <w:b/>
          <w:sz w:val="28"/>
          <w:szCs w:val="28"/>
          <w:lang w:val="uk-UA"/>
        </w:rPr>
      </w:pPr>
    </w:p>
    <w:p w14:paraId="14F5F526" w14:textId="77777777" w:rsidR="00BB7109" w:rsidRPr="00C01A6F" w:rsidRDefault="00BB7109" w:rsidP="00BB7109">
      <w:pPr>
        <w:jc w:val="center"/>
        <w:rPr>
          <w:b/>
          <w:sz w:val="28"/>
          <w:szCs w:val="28"/>
          <w:lang w:val="uk-UA"/>
        </w:rPr>
      </w:pPr>
    </w:p>
    <w:p w14:paraId="3ACA677B" w14:textId="77777777" w:rsidR="00BB7109" w:rsidRPr="00C01A6F" w:rsidRDefault="00BB7109" w:rsidP="00BB7109">
      <w:pPr>
        <w:jc w:val="center"/>
        <w:rPr>
          <w:b/>
          <w:sz w:val="28"/>
          <w:szCs w:val="28"/>
          <w:lang w:val="uk-UA"/>
        </w:rPr>
      </w:pPr>
    </w:p>
    <w:p w14:paraId="01F0A7C3" w14:textId="77777777" w:rsidR="00BB7109" w:rsidRPr="00C01A6F" w:rsidRDefault="00BB7109" w:rsidP="00BB7109">
      <w:pPr>
        <w:ind w:left="0" w:firstLine="4820"/>
        <w:rPr>
          <w:b/>
          <w:sz w:val="28"/>
          <w:szCs w:val="28"/>
          <w:lang w:val="uk-UA"/>
        </w:rPr>
      </w:pPr>
      <w:r w:rsidRPr="00C01A6F">
        <w:rPr>
          <w:b/>
          <w:sz w:val="28"/>
          <w:szCs w:val="28"/>
          <w:lang w:val="uk-UA"/>
        </w:rPr>
        <w:t xml:space="preserve">Затверджено на засіданні кафедри </w:t>
      </w:r>
    </w:p>
    <w:p w14:paraId="0860A1A9" w14:textId="77777777" w:rsidR="00BB7109" w:rsidRPr="00C01A6F" w:rsidRDefault="00BB7109" w:rsidP="00BB7109">
      <w:pPr>
        <w:ind w:left="0" w:firstLine="4820"/>
        <w:rPr>
          <w:b/>
          <w:sz w:val="28"/>
          <w:szCs w:val="28"/>
          <w:lang w:val="uk-UA"/>
        </w:rPr>
      </w:pPr>
      <w:r w:rsidRPr="00C01A6F">
        <w:rPr>
          <w:b/>
          <w:sz w:val="28"/>
          <w:szCs w:val="28"/>
          <w:lang w:val="uk-UA"/>
        </w:rPr>
        <w:t xml:space="preserve">міжнародної економіки </w:t>
      </w:r>
    </w:p>
    <w:p w14:paraId="7E267E40" w14:textId="13E1D052" w:rsidR="00BB7109" w:rsidRPr="00C01A6F" w:rsidRDefault="00BB7109" w:rsidP="00BB7109">
      <w:pPr>
        <w:ind w:left="0" w:firstLine="4820"/>
        <w:rPr>
          <w:b/>
          <w:sz w:val="28"/>
          <w:szCs w:val="28"/>
          <w:lang w:val="uk-UA"/>
        </w:rPr>
      </w:pPr>
      <w:r w:rsidRPr="00C01A6F">
        <w:rPr>
          <w:b/>
          <w:sz w:val="28"/>
          <w:szCs w:val="28"/>
          <w:lang w:val="uk-UA"/>
        </w:rPr>
        <w:t xml:space="preserve">(протокол № </w:t>
      </w:r>
      <w:r w:rsidR="00BC27FE">
        <w:rPr>
          <w:b/>
          <w:sz w:val="28"/>
          <w:szCs w:val="28"/>
          <w:lang w:val="uk-UA"/>
        </w:rPr>
        <w:t>9</w:t>
      </w:r>
      <w:r w:rsidRPr="00C01A6F">
        <w:rPr>
          <w:b/>
          <w:sz w:val="28"/>
          <w:szCs w:val="28"/>
          <w:lang w:val="uk-UA"/>
        </w:rPr>
        <w:t xml:space="preserve"> від </w:t>
      </w:r>
      <w:r w:rsidR="00D11B5A" w:rsidRPr="00C01A6F">
        <w:rPr>
          <w:b/>
          <w:sz w:val="28"/>
          <w:szCs w:val="28"/>
          <w:lang w:val="uk-UA"/>
        </w:rPr>
        <w:t>1</w:t>
      </w:r>
      <w:r w:rsidR="00BC27FE">
        <w:rPr>
          <w:b/>
          <w:sz w:val="28"/>
          <w:szCs w:val="28"/>
          <w:lang w:val="uk-UA"/>
        </w:rPr>
        <w:t>9</w:t>
      </w:r>
      <w:r w:rsidRPr="00C01A6F">
        <w:rPr>
          <w:b/>
          <w:sz w:val="28"/>
          <w:szCs w:val="28"/>
          <w:lang w:val="uk-UA"/>
        </w:rPr>
        <w:t>.</w:t>
      </w:r>
      <w:r w:rsidR="00BC27FE">
        <w:rPr>
          <w:b/>
          <w:sz w:val="28"/>
          <w:szCs w:val="28"/>
          <w:lang w:val="uk-UA"/>
        </w:rPr>
        <w:t>05</w:t>
      </w:r>
      <w:r w:rsidRPr="00C01A6F">
        <w:rPr>
          <w:b/>
          <w:sz w:val="28"/>
          <w:szCs w:val="28"/>
          <w:lang w:val="uk-UA"/>
        </w:rPr>
        <w:t>.202</w:t>
      </w:r>
      <w:r w:rsidR="00BC27FE">
        <w:rPr>
          <w:b/>
          <w:sz w:val="28"/>
          <w:szCs w:val="28"/>
          <w:lang w:val="uk-UA"/>
        </w:rPr>
        <w:t>5</w:t>
      </w:r>
      <w:r w:rsidRPr="00C01A6F">
        <w:rPr>
          <w:b/>
          <w:sz w:val="28"/>
          <w:szCs w:val="28"/>
          <w:lang w:val="uk-UA"/>
        </w:rPr>
        <w:t>)</w:t>
      </w:r>
    </w:p>
    <w:p w14:paraId="3C9A5F84" w14:textId="77777777" w:rsidR="00FC0BEE" w:rsidRPr="00C01A6F" w:rsidRDefault="00FC0BEE" w:rsidP="00FC0BEE">
      <w:pPr>
        <w:ind w:left="0" w:firstLine="0"/>
        <w:jc w:val="center"/>
        <w:rPr>
          <w:b/>
          <w:sz w:val="28"/>
          <w:szCs w:val="28"/>
          <w:lang w:val="uk-UA"/>
        </w:rPr>
      </w:pPr>
    </w:p>
    <w:p w14:paraId="094F252C" w14:textId="77777777" w:rsidR="00FC0BEE" w:rsidRPr="00C01A6F" w:rsidRDefault="00FC0BEE" w:rsidP="00FC0BEE">
      <w:pPr>
        <w:ind w:left="0" w:firstLine="0"/>
        <w:jc w:val="center"/>
        <w:rPr>
          <w:b/>
          <w:sz w:val="28"/>
          <w:szCs w:val="28"/>
          <w:lang w:val="uk-UA"/>
        </w:rPr>
      </w:pPr>
    </w:p>
    <w:p w14:paraId="3C51B0C6" w14:textId="77777777" w:rsidR="00FC0BEE" w:rsidRPr="00C01A6F" w:rsidRDefault="00FC0BEE" w:rsidP="00FC0BEE">
      <w:pPr>
        <w:ind w:left="0" w:firstLine="0"/>
        <w:jc w:val="center"/>
        <w:rPr>
          <w:b/>
          <w:sz w:val="28"/>
          <w:szCs w:val="28"/>
          <w:lang w:val="uk-UA"/>
        </w:rPr>
      </w:pPr>
    </w:p>
    <w:p w14:paraId="24F760B7" w14:textId="77777777" w:rsidR="00FC0BEE" w:rsidRPr="00C01A6F" w:rsidRDefault="00FC0BEE" w:rsidP="00FC0BEE">
      <w:pPr>
        <w:ind w:left="0" w:firstLine="0"/>
        <w:jc w:val="center"/>
        <w:rPr>
          <w:b/>
          <w:sz w:val="28"/>
          <w:szCs w:val="28"/>
          <w:lang w:val="uk-UA"/>
        </w:rPr>
      </w:pPr>
    </w:p>
    <w:p w14:paraId="41461C94" w14:textId="77777777" w:rsidR="00FC0BEE" w:rsidRPr="00C01A6F" w:rsidRDefault="00FC0BEE" w:rsidP="00FC0BEE">
      <w:pPr>
        <w:ind w:left="0" w:firstLine="0"/>
        <w:jc w:val="center"/>
        <w:rPr>
          <w:b/>
          <w:sz w:val="28"/>
          <w:szCs w:val="28"/>
          <w:lang w:val="uk-UA"/>
        </w:rPr>
      </w:pPr>
    </w:p>
    <w:p w14:paraId="39C33A46" w14:textId="77777777" w:rsidR="00FC0BEE" w:rsidRPr="00C01A6F" w:rsidRDefault="00FC0BEE" w:rsidP="00FC0BEE">
      <w:pPr>
        <w:ind w:left="0" w:firstLine="0"/>
        <w:jc w:val="center"/>
        <w:rPr>
          <w:b/>
          <w:sz w:val="28"/>
          <w:szCs w:val="28"/>
          <w:lang w:val="uk-UA"/>
        </w:rPr>
      </w:pPr>
    </w:p>
    <w:p w14:paraId="119F6779" w14:textId="77777777" w:rsidR="00FC0BEE" w:rsidRPr="00C01A6F" w:rsidRDefault="00FC0BEE" w:rsidP="00FC0BEE">
      <w:pPr>
        <w:ind w:left="0" w:firstLine="0"/>
        <w:jc w:val="center"/>
        <w:rPr>
          <w:b/>
          <w:sz w:val="28"/>
          <w:szCs w:val="28"/>
          <w:lang w:val="uk-UA"/>
        </w:rPr>
      </w:pPr>
    </w:p>
    <w:p w14:paraId="2B5150D8" w14:textId="77777777" w:rsidR="00FC0BEE" w:rsidRPr="00C01A6F" w:rsidRDefault="00FC0BEE" w:rsidP="00FC0BEE">
      <w:pPr>
        <w:ind w:left="0" w:firstLine="0"/>
        <w:jc w:val="center"/>
        <w:rPr>
          <w:b/>
          <w:sz w:val="28"/>
          <w:szCs w:val="28"/>
          <w:lang w:val="uk-UA"/>
        </w:rPr>
      </w:pPr>
      <w:r w:rsidRPr="00C01A6F">
        <w:rPr>
          <w:b/>
          <w:sz w:val="28"/>
          <w:szCs w:val="28"/>
          <w:lang w:val="uk-UA"/>
        </w:rPr>
        <w:t>РОБОЧА ПРОГРАМА ІСПИТУ</w:t>
      </w:r>
    </w:p>
    <w:p w14:paraId="699737AC" w14:textId="77777777" w:rsidR="00FC0BEE" w:rsidRPr="00C01A6F" w:rsidRDefault="00FC0BEE" w:rsidP="00FC0BEE">
      <w:pPr>
        <w:jc w:val="center"/>
        <w:rPr>
          <w:b/>
          <w:sz w:val="28"/>
          <w:szCs w:val="28"/>
          <w:lang w:val="uk-UA"/>
        </w:rPr>
      </w:pPr>
    </w:p>
    <w:p w14:paraId="693FAD14" w14:textId="21E10127" w:rsidR="00FC0BEE" w:rsidRPr="00C01A6F" w:rsidRDefault="00FC0BEE" w:rsidP="00FC0BEE">
      <w:pPr>
        <w:spacing w:line="276" w:lineRule="auto"/>
        <w:ind w:left="0" w:firstLine="0"/>
        <w:jc w:val="center"/>
        <w:rPr>
          <w:b/>
          <w:sz w:val="32"/>
          <w:szCs w:val="32"/>
          <w:lang w:val="uk-UA"/>
        </w:rPr>
      </w:pPr>
      <w:r w:rsidRPr="00C01A6F">
        <w:rPr>
          <w:b/>
          <w:sz w:val="28"/>
          <w:szCs w:val="28"/>
          <w:lang w:val="uk-UA"/>
        </w:rPr>
        <w:t>«Основи економі</w:t>
      </w:r>
      <w:r w:rsidR="00D11B5A" w:rsidRPr="00C01A6F">
        <w:rPr>
          <w:b/>
          <w:sz w:val="28"/>
          <w:szCs w:val="28"/>
          <w:lang w:val="uk-UA"/>
        </w:rPr>
        <w:t>чних знань</w:t>
      </w:r>
      <w:r w:rsidRPr="00C01A6F">
        <w:rPr>
          <w:b/>
          <w:sz w:val="28"/>
          <w:szCs w:val="28"/>
          <w:lang w:val="uk-UA"/>
        </w:rPr>
        <w:t>»</w:t>
      </w:r>
      <w:r w:rsidRPr="00C01A6F">
        <w:rPr>
          <w:b/>
          <w:sz w:val="32"/>
          <w:szCs w:val="32"/>
          <w:lang w:val="uk-UA"/>
        </w:rPr>
        <w:t xml:space="preserve"> </w:t>
      </w:r>
    </w:p>
    <w:p w14:paraId="4ADFD22C" w14:textId="77777777" w:rsidR="00FC0BEE" w:rsidRPr="00C01A6F" w:rsidRDefault="00FC0BEE" w:rsidP="00FC0BEE">
      <w:pPr>
        <w:spacing w:line="276" w:lineRule="auto"/>
        <w:ind w:left="0" w:firstLine="0"/>
        <w:jc w:val="center"/>
        <w:rPr>
          <w:sz w:val="32"/>
          <w:szCs w:val="32"/>
          <w:lang w:val="uk-UA"/>
        </w:rPr>
      </w:pPr>
    </w:p>
    <w:p w14:paraId="078ED022" w14:textId="0353025B" w:rsidR="00FC0BEE" w:rsidRPr="00C01A6F" w:rsidRDefault="00FC0BEE" w:rsidP="00FC0BEE">
      <w:pPr>
        <w:ind w:hanging="850"/>
        <w:contextualSpacing/>
        <w:rPr>
          <w:sz w:val="28"/>
          <w:szCs w:val="28"/>
          <w:lang w:val="uk-UA"/>
        </w:rPr>
      </w:pPr>
      <w:r w:rsidRPr="00C01A6F">
        <w:rPr>
          <w:sz w:val="28"/>
          <w:szCs w:val="28"/>
          <w:lang w:val="uk-UA"/>
        </w:rPr>
        <w:t>галузь знань</w:t>
      </w:r>
      <w:r w:rsidRPr="00C01A6F">
        <w:rPr>
          <w:sz w:val="28"/>
          <w:szCs w:val="28"/>
          <w:lang w:val="uk-UA"/>
        </w:rPr>
        <w:tab/>
        <w:t xml:space="preserve">         0</w:t>
      </w:r>
      <w:r w:rsidR="005D1E48">
        <w:rPr>
          <w:sz w:val="28"/>
          <w:szCs w:val="28"/>
          <w:lang w:val="uk-UA"/>
        </w:rPr>
        <w:t>6</w:t>
      </w:r>
      <w:r w:rsidRPr="00C01A6F">
        <w:rPr>
          <w:sz w:val="28"/>
          <w:szCs w:val="28"/>
          <w:lang w:val="uk-UA"/>
        </w:rPr>
        <w:t xml:space="preserve"> </w:t>
      </w:r>
      <w:r w:rsidR="005D1E48">
        <w:rPr>
          <w:sz w:val="28"/>
          <w:szCs w:val="28"/>
          <w:lang w:val="uk-UA"/>
        </w:rPr>
        <w:t xml:space="preserve"> Журналістика</w:t>
      </w:r>
    </w:p>
    <w:p w14:paraId="0CD35C48" w14:textId="6C5311A4" w:rsidR="00FC0BEE" w:rsidRPr="00C01A6F" w:rsidRDefault="00FC0BEE" w:rsidP="00FC0BEE">
      <w:pPr>
        <w:ind w:hanging="850"/>
        <w:contextualSpacing/>
        <w:rPr>
          <w:sz w:val="28"/>
          <w:szCs w:val="28"/>
          <w:lang w:val="uk-UA" w:eastAsia="en-US"/>
        </w:rPr>
      </w:pPr>
      <w:r w:rsidRPr="00C01A6F">
        <w:rPr>
          <w:sz w:val="28"/>
          <w:szCs w:val="28"/>
          <w:lang w:val="uk-UA"/>
        </w:rPr>
        <w:t>спеціальність            0</w:t>
      </w:r>
      <w:r w:rsidR="00D11B5A" w:rsidRPr="00C01A6F">
        <w:rPr>
          <w:sz w:val="28"/>
          <w:szCs w:val="28"/>
          <w:lang w:val="uk-UA"/>
        </w:rPr>
        <w:t>61</w:t>
      </w:r>
      <w:r w:rsidRPr="00C01A6F">
        <w:rPr>
          <w:sz w:val="28"/>
          <w:szCs w:val="28"/>
          <w:lang w:val="uk-UA"/>
        </w:rPr>
        <w:t xml:space="preserve"> «</w:t>
      </w:r>
      <w:r w:rsidR="00D11B5A" w:rsidRPr="00C01A6F">
        <w:rPr>
          <w:sz w:val="28"/>
          <w:szCs w:val="28"/>
          <w:lang w:val="uk-UA"/>
        </w:rPr>
        <w:t>Журналістика</w:t>
      </w:r>
      <w:r w:rsidRPr="00C01A6F">
        <w:rPr>
          <w:sz w:val="28"/>
          <w:szCs w:val="28"/>
          <w:lang w:val="uk-UA"/>
        </w:rPr>
        <w:t>»</w:t>
      </w:r>
    </w:p>
    <w:p w14:paraId="2387E4EA" w14:textId="28256C0E" w:rsidR="00FC0BEE" w:rsidRPr="00C01A6F" w:rsidRDefault="00FC0BEE" w:rsidP="00FC0BEE">
      <w:pPr>
        <w:ind w:hanging="850"/>
        <w:contextualSpacing/>
        <w:rPr>
          <w:sz w:val="28"/>
          <w:szCs w:val="28"/>
          <w:lang w:val="uk-UA" w:eastAsia="en-US"/>
        </w:rPr>
      </w:pPr>
      <w:r w:rsidRPr="00C01A6F">
        <w:rPr>
          <w:sz w:val="28"/>
          <w:szCs w:val="28"/>
          <w:lang w:val="uk-UA" w:eastAsia="en-US"/>
        </w:rPr>
        <w:t xml:space="preserve">освітня програма      </w:t>
      </w:r>
      <w:r w:rsidRPr="00C01A6F">
        <w:rPr>
          <w:sz w:val="28"/>
          <w:szCs w:val="28"/>
          <w:lang w:val="uk-UA"/>
        </w:rPr>
        <w:t>0</w:t>
      </w:r>
      <w:r w:rsidR="00D11B5A" w:rsidRPr="00C01A6F">
        <w:rPr>
          <w:sz w:val="28"/>
          <w:szCs w:val="28"/>
          <w:lang w:val="uk-UA"/>
        </w:rPr>
        <w:t>61</w:t>
      </w:r>
      <w:r w:rsidRPr="00C01A6F">
        <w:rPr>
          <w:sz w:val="28"/>
          <w:szCs w:val="28"/>
          <w:lang w:val="uk-UA"/>
        </w:rPr>
        <w:t>.00.0</w:t>
      </w:r>
      <w:r w:rsidR="00D11B5A" w:rsidRPr="00C01A6F">
        <w:rPr>
          <w:sz w:val="28"/>
          <w:szCs w:val="28"/>
          <w:lang w:val="uk-UA"/>
        </w:rPr>
        <w:t>3</w:t>
      </w:r>
      <w:r w:rsidRPr="00C01A6F">
        <w:rPr>
          <w:sz w:val="28"/>
          <w:szCs w:val="28"/>
          <w:lang w:val="uk-UA"/>
        </w:rPr>
        <w:t xml:space="preserve"> «</w:t>
      </w:r>
      <w:r w:rsidR="00D11B5A" w:rsidRPr="00C01A6F">
        <w:rPr>
          <w:sz w:val="28"/>
          <w:szCs w:val="28"/>
          <w:lang w:val="uk-UA"/>
        </w:rPr>
        <w:t xml:space="preserve">Видавнича </w:t>
      </w:r>
      <w:r w:rsidR="00C01A6F">
        <w:rPr>
          <w:sz w:val="28"/>
          <w:szCs w:val="28"/>
          <w:lang w:val="uk-UA"/>
        </w:rPr>
        <w:t>справа та редагування</w:t>
      </w:r>
      <w:r w:rsidRPr="00C01A6F">
        <w:rPr>
          <w:sz w:val="28"/>
          <w:szCs w:val="28"/>
          <w:lang w:val="uk-UA"/>
        </w:rPr>
        <w:t>»</w:t>
      </w:r>
    </w:p>
    <w:p w14:paraId="2F65A5AC" w14:textId="693FB94C" w:rsidR="00FC0BEE" w:rsidRPr="00C01A6F" w:rsidRDefault="00FC0BEE" w:rsidP="00FC0BEE">
      <w:pPr>
        <w:ind w:hanging="850"/>
        <w:contextualSpacing/>
        <w:rPr>
          <w:sz w:val="28"/>
          <w:szCs w:val="28"/>
          <w:lang w:val="uk-UA"/>
        </w:rPr>
      </w:pPr>
      <w:r w:rsidRPr="00C01A6F">
        <w:rPr>
          <w:sz w:val="28"/>
          <w:szCs w:val="28"/>
          <w:lang w:val="uk-UA" w:eastAsia="en-US"/>
        </w:rPr>
        <w:t xml:space="preserve">факультет                  </w:t>
      </w:r>
      <w:r w:rsidR="00D11B5A" w:rsidRPr="00C01A6F">
        <w:rPr>
          <w:sz w:val="28"/>
          <w:szCs w:val="28"/>
          <w:lang w:val="uk-UA" w:eastAsia="en-US"/>
        </w:rPr>
        <w:t>Журналістики</w:t>
      </w:r>
    </w:p>
    <w:p w14:paraId="699187F5" w14:textId="77777777" w:rsidR="00FC0BEE" w:rsidRPr="00C01A6F" w:rsidRDefault="00FC0BEE" w:rsidP="00FC0BEE">
      <w:pPr>
        <w:spacing w:line="276" w:lineRule="auto"/>
        <w:ind w:left="0" w:firstLine="0"/>
        <w:jc w:val="center"/>
        <w:rPr>
          <w:sz w:val="32"/>
          <w:szCs w:val="32"/>
          <w:lang w:val="uk-UA"/>
        </w:rPr>
      </w:pPr>
    </w:p>
    <w:p w14:paraId="0F199EFE" w14:textId="77777777" w:rsidR="00FC0BEE" w:rsidRPr="00C01A6F" w:rsidRDefault="00FC0BEE" w:rsidP="00FC0BEE">
      <w:pPr>
        <w:spacing w:line="276" w:lineRule="auto"/>
        <w:ind w:left="0" w:firstLine="0"/>
        <w:jc w:val="center"/>
        <w:rPr>
          <w:sz w:val="32"/>
          <w:szCs w:val="32"/>
          <w:lang w:val="uk-UA"/>
        </w:rPr>
      </w:pPr>
    </w:p>
    <w:p w14:paraId="64F539B5" w14:textId="77777777" w:rsidR="00FC0BEE" w:rsidRPr="00C01A6F" w:rsidRDefault="00FC0BEE" w:rsidP="00FC0BEE">
      <w:pPr>
        <w:spacing w:line="276" w:lineRule="auto"/>
        <w:ind w:left="0" w:firstLine="0"/>
        <w:jc w:val="center"/>
        <w:rPr>
          <w:sz w:val="32"/>
          <w:szCs w:val="32"/>
          <w:lang w:val="uk-UA"/>
        </w:rPr>
      </w:pPr>
    </w:p>
    <w:p w14:paraId="2EB3C0E0" w14:textId="77777777" w:rsidR="00FC0BEE" w:rsidRPr="00C01A6F" w:rsidRDefault="00FC0BEE" w:rsidP="00FC0BEE">
      <w:pPr>
        <w:spacing w:line="276" w:lineRule="auto"/>
        <w:ind w:left="0" w:firstLine="0"/>
        <w:jc w:val="center"/>
        <w:rPr>
          <w:sz w:val="32"/>
          <w:szCs w:val="32"/>
          <w:lang w:val="uk-UA"/>
        </w:rPr>
      </w:pPr>
    </w:p>
    <w:p w14:paraId="40FB2F56" w14:textId="77777777" w:rsidR="00FC0BEE" w:rsidRPr="00C01A6F" w:rsidRDefault="00FC0BEE" w:rsidP="00FC0BEE">
      <w:pPr>
        <w:spacing w:line="276" w:lineRule="auto"/>
        <w:ind w:left="0" w:firstLine="0"/>
        <w:jc w:val="center"/>
        <w:rPr>
          <w:sz w:val="32"/>
          <w:szCs w:val="32"/>
          <w:lang w:val="uk-UA"/>
        </w:rPr>
      </w:pPr>
    </w:p>
    <w:p w14:paraId="7F53C789" w14:textId="77777777" w:rsidR="00FC0BEE" w:rsidRPr="00C01A6F" w:rsidRDefault="00FC0BEE" w:rsidP="00FC0BEE">
      <w:pPr>
        <w:spacing w:line="276" w:lineRule="auto"/>
        <w:ind w:left="0" w:firstLine="0"/>
        <w:jc w:val="center"/>
        <w:rPr>
          <w:sz w:val="32"/>
          <w:szCs w:val="32"/>
          <w:lang w:val="uk-UA"/>
        </w:rPr>
      </w:pPr>
    </w:p>
    <w:p w14:paraId="4C1AD60B" w14:textId="77777777" w:rsidR="00FC0BEE" w:rsidRPr="00C01A6F" w:rsidRDefault="00FC0BEE" w:rsidP="00FC0BEE">
      <w:pPr>
        <w:spacing w:line="276" w:lineRule="auto"/>
        <w:ind w:left="0" w:firstLine="0"/>
        <w:jc w:val="center"/>
        <w:rPr>
          <w:sz w:val="32"/>
          <w:szCs w:val="32"/>
          <w:lang w:val="uk-UA"/>
        </w:rPr>
      </w:pPr>
    </w:p>
    <w:p w14:paraId="70F2C26F" w14:textId="77777777" w:rsidR="00FC0BEE" w:rsidRPr="00C01A6F" w:rsidRDefault="00FC0BEE" w:rsidP="009F6ED1">
      <w:pPr>
        <w:spacing w:line="276" w:lineRule="auto"/>
        <w:ind w:left="0" w:firstLine="0"/>
        <w:rPr>
          <w:sz w:val="32"/>
          <w:szCs w:val="32"/>
          <w:lang w:val="uk-UA"/>
        </w:rPr>
      </w:pPr>
    </w:p>
    <w:p w14:paraId="3BBED8B0" w14:textId="77777777" w:rsidR="00FC0BEE" w:rsidRPr="00C01A6F" w:rsidRDefault="00FC0BEE" w:rsidP="00FC0BEE">
      <w:pPr>
        <w:contextualSpacing/>
        <w:rPr>
          <w:sz w:val="28"/>
          <w:szCs w:val="28"/>
          <w:lang w:val="uk-UA"/>
        </w:rPr>
      </w:pPr>
    </w:p>
    <w:p w14:paraId="238BB8E6" w14:textId="6C8DDD1F" w:rsidR="00FC0BEE" w:rsidRPr="00C01A6F" w:rsidRDefault="00FC0BEE" w:rsidP="00FC0BEE">
      <w:pPr>
        <w:contextualSpacing/>
        <w:jc w:val="center"/>
        <w:rPr>
          <w:sz w:val="28"/>
          <w:szCs w:val="28"/>
          <w:lang w:val="uk-UA"/>
        </w:rPr>
      </w:pPr>
      <w:r w:rsidRPr="00C01A6F">
        <w:rPr>
          <w:sz w:val="28"/>
          <w:szCs w:val="28"/>
          <w:lang w:val="uk-UA"/>
        </w:rPr>
        <w:t>20</w:t>
      </w:r>
      <w:r w:rsidR="00D11B5A" w:rsidRPr="00C01A6F">
        <w:rPr>
          <w:sz w:val="28"/>
          <w:szCs w:val="28"/>
          <w:lang w:val="uk-UA"/>
        </w:rPr>
        <w:t>2</w:t>
      </w:r>
      <w:r w:rsidR="009F6ED1">
        <w:rPr>
          <w:sz w:val="28"/>
          <w:szCs w:val="28"/>
          <w:lang w:val="uk-UA"/>
        </w:rPr>
        <w:t>4</w:t>
      </w:r>
      <w:r w:rsidRPr="00C01A6F">
        <w:rPr>
          <w:sz w:val="28"/>
          <w:szCs w:val="28"/>
          <w:lang w:val="uk-UA"/>
        </w:rPr>
        <w:t>-202</w:t>
      </w:r>
      <w:r w:rsidR="009F6ED1">
        <w:rPr>
          <w:sz w:val="28"/>
          <w:szCs w:val="28"/>
          <w:lang w:val="uk-UA"/>
        </w:rPr>
        <w:t>5</w:t>
      </w:r>
      <w:r w:rsidRPr="00C01A6F">
        <w:rPr>
          <w:sz w:val="28"/>
          <w:szCs w:val="28"/>
          <w:lang w:val="uk-UA"/>
        </w:rPr>
        <w:t xml:space="preserve"> навчальний рік</w:t>
      </w:r>
    </w:p>
    <w:p w14:paraId="424104AE" w14:textId="77777777" w:rsidR="00FC0BEE" w:rsidRPr="00C01A6F" w:rsidRDefault="00FC0BEE" w:rsidP="00FC0BEE">
      <w:pPr>
        <w:spacing w:after="200" w:line="276" w:lineRule="auto"/>
        <w:ind w:left="0" w:firstLine="0"/>
        <w:rPr>
          <w:sz w:val="32"/>
          <w:szCs w:val="32"/>
          <w:lang w:val="uk-UA"/>
        </w:rPr>
      </w:pPr>
      <w:r w:rsidRPr="00C01A6F">
        <w:rPr>
          <w:sz w:val="32"/>
          <w:szCs w:val="32"/>
          <w:lang w:val="uk-UA"/>
        </w:rPr>
        <w:br w:type="page"/>
      </w:r>
    </w:p>
    <w:p w14:paraId="0D93BC1E" w14:textId="77777777" w:rsidR="00FC0BEE" w:rsidRPr="00C01A6F" w:rsidRDefault="00FC0BEE" w:rsidP="00FC0BEE">
      <w:pPr>
        <w:spacing w:line="276" w:lineRule="auto"/>
        <w:ind w:left="0" w:firstLine="0"/>
        <w:jc w:val="center"/>
        <w:rPr>
          <w:b/>
          <w:sz w:val="28"/>
          <w:szCs w:val="28"/>
          <w:lang w:val="uk-UA"/>
        </w:rPr>
      </w:pPr>
      <w:r w:rsidRPr="00C01A6F">
        <w:rPr>
          <w:b/>
          <w:sz w:val="28"/>
          <w:szCs w:val="28"/>
          <w:lang w:val="uk-UA"/>
        </w:rPr>
        <w:lastRenderedPageBreak/>
        <w:t>Опис програми іспиту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C0BEE" w:rsidRPr="00C01A6F" w14:paraId="59B25A27" w14:textId="77777777" w:rsidTr="003C2D99">
        <w:tc>
          <w:tcPr>
            <w:tcW w:w="9628" w:type="dxa"/>
          </w:tcPr>
          <w:p w14:paraId="374E80DC" w14:textId="0997BE0A" w:rsidR="00FC0BEE" w:rsidRPr="00C01A6F" w:rsidRDefault="00FC0BEE" w:rsidP="003C2D99">
            <w:pPr>
              <w:spacing w:line="276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Київський </w:t>
            </w:r>
            <w:r w:rsidR="009F6ED1">
              <w:rPr>
                <w:sz w:val="28"/>
                <w:szCs w:val="28"/>
                <w:lang w:val="uk-UA"/>
              </w:rPr>
              <w:t xml:space="preserve">столичний </w:t>
            </w:r>
            <w:r w:rsidRPr="00C01A6F">
              <w:rPr>
                <w:sz w:val="28"/>
                <w:szCs w:val="28"/>
                <w:lang w:val="uk-UA"/>
              </w:rPr>
              <w:t>університет імені Бориса Грінченка</w:t>
            </w:r>
          </w:p>
        </w:tc>
      </w:tr>
      <w:tr w:rsidR="00FC0BEE" w:rsidRPr="00C01A6F" w14:paraId="777F09BB" w14:textId="77777777" w:rsidTr="003C2D99">
        <w:tc>
          <w:tcPr>
            <w:tcW w:w="9628" w:type="dxa"/>
          </w:tcPr>
          <w:p w14:paraId="2A396907" w14:textId="307689F3" w:rsidR="00FC0BEE" w:rsidRPr="00C01A6F" w:rsidRDefault="00FC0BEE" w:rsidP="003C2D99">
            <w:pPr>
              <w:spacing w:line="276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Кафедра </w:t>
            </w:r>
            <w:r w:rsidR="00BB7109" w:rsidRPr="00C01A6F">
              <w:rPr>
                <w:sz w:val="28"/>
                <w:szCs w:val="28"/>
                <w:lang w:val="uk-UA"/>
              </w:rPr>
              <w:t xml:space="preserve">міжнародної </w:t>
            </w:r>
            <w:r w:rsidRPr="00C01A6F">
              <w:rPr>
                <w:sz w:val="28"/>
                <w:szCs w:val="28"/>
                <w:lang w:val="uk-UA"/>
              </w:rPr>
              <w:t>економіки</w:t>
            </w:r>
          </w:p>
        </w:tc>
      </w:tr>
      <w:tr w:rsidR="00FC0BEE" w:rsidRPr="00C01A6F" w14:paraId="620CBD39" w14:textId="77777777" w:rsidTr="003C2D99">
        <w:tc>
          <w:tcPr>
            <w:tcW w:w="9628" w:type="dxa"/>
          </w:tcPr>
          <w:p w14:paraId="5FA5431E" w14:textId="5AC8C5C2" w:rsidR="00FC0BEE" w:rsidRPr="00C01A6F" w:rsidRDefault="00FC0BEE" w:rsidP="003C2D99">
            <w:pPr>
              <w:spacing w:line="276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Програма іспиту з дисципліни </w:t>
            </w:r>
            <w:r w:rsidRPr="00C01A6F">
              <w:rPr>
                <w:sz w:val="28"/>
                <w:szCs w:val="28"/>
                <w:lang w:val="uk-UA"/>
              </w:rPr>
              <w:br/>
              <w:t>«Основи економічн</w:t>
            </w:r>
            <w:r w:rsidR="00D11B5A" w:rsidRPr="00C01A6F">
              <w:rPr>
                <w:sz w:val="28"/>
                <w:szCs w:val="28"/>
                <w:lang w:val="uk-UA"/>
              </w:rPr>
              <w:t>их знань</w:t>
            </w:r>
            <w:r w:rsidRPr="00C01A6F">
              <w:rPr>
                <w:sz w:val="28"/>
                <w:szCs w:val="28"/>
                <w:lang w:val="uk-UA"/>
              </w:rPr>
              <w:t>»</w:t>
            </w:r>
          </w:p>
        </w:tc>
      </w:tr>
      <w:tr w:rsidR="00FC0BEE" w:rsidRPr="00C01A6F" w14:paraId="080E8597" w14:textId="77777777" w:rsidTr="003C2D99">
        <w:tc>
          <w:tcPr>
            <w:tcW w:w="9628" w:type="dxa"/>
          </w:tcPr>
          <w:p w14:paraId="1DC4200E" w14:textId="305DC7DB" w:rsidR="00FC0BEE" w:rsidRPr="00C01A6F" w:rsidRDefault="00D11B5A" w:rsidP="003C2D99">
            <w:pPr>
              <w:spacing w:line="276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2</w:t>
            </w:r>
            <w:r w:rsidR="00FC0BEE" w:rsidRPr="00C01A6F">
              <w:rPr>
                <w:sz w:val="28"/>
                <w:szCs w:val="28"/>
                <w:lang w:val="uk-UA"/>
              </w:rPr>
              <w:t xml:space="preserve"> курс – освітній рівень -  перший (бакалаврський)</w:t>
            </w:r>
          </w:p>
        </w:tc>
      </w:tr>
      <w:tr w:rsidR="00FC0BEE" w:rsidRPr="00C01A6F" w14:paraId="7E9C416A" w14:textId="77777777" w:rsidTr="003C2D99">
        <w:tc>
          <w:tcPr>
            <w:tcW w:w="9628" w:type="dxa"/>
          </w:tcPr>
          <w:p w14:paraId="3027B6CA" w14:textId="1678C21F" w:rsidR="00FC0BEE" w:rsidRPr="00C01A6F" w:rsidRDefault="00FC0BEE" w:rsidP="003C2D99">
            <w:pPr>
              <w:ind w:hanging="85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Спеціальність 0</w:t>
            </w:r>
            <w:r w:rsidR="00D11B5A" w:rsidRPr="00C01A6F">
              <w:rPr>
                <w:sz w:val="28"/>
                <w:szCs w:val="28"/>
                <w:lang w:val="uk-UA"/>
              </w:rPr>
              <w:t>61</w:t>
            </w:r>
            <w:r w:rsidRPr="00C01A6F">
              <w:rPr>
                <w:sz w:val="28"/>
                <w:szCs w:val="28"/>
                <w:lang w:val="uk-UA"/>
              </w:rPr>
              <w:t xml:space="preserve"> «</w:t>
            </w:r>
            <w:r w:rsidR="00D11B5A" w:rsidRPr="00C01A6F">
              <w:rPr>
                <w:sz w:val="28"/>
                <w:szCs w:val="28"/>
                <w:lang w:val="uk-UA"/>
              </w:rPr>
              <w:t>Журналістика</w:t>
            </w:r>
            <w:r w:rsidRPr="00C01A6F">
              <w:rPr>
                <w:sz w:val="28"/>
                <w:szCs w:val="28"/>
                <w:lang w:val="uk-UA"/>
              </w:rPr>
              <w:t>»</w:t>
            </w:r>
          </w:p>
        </w:tc>
      </w:tr>
      <w:tr w:rsidR="00FC0BEE" w:rsidRPr="00C01A6F" w14:paraId="01A1DDA9" w14:textId="77777777" w:rsidTr="003C2D99">
        <w:tc>
          <w:tcPr>
            <w:tcW w:w="9628" w:type="dxa"/>
          </w:tcPr>
          <w:p w14:paraId="4B867E23" w14:textId="26854E7C" w:rsidR="00FC0BEE" w:rsidRPr="00C01A6F" w:rsidRDefault="00FC0BEE" w:rsidP="003C2D99">
            <w:pPr>
              <w:ind w:hanging="85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Освітня програма: 0</w:t>
            </w:r>
            <w:r w:rsidR="00D11B5A" w:rsidRPr="00C01A6F">
              <w:rPr>
                <w:sz w:val="28"/>
                <w:szCs w:val="28"/>
                <w:lang w:val="uk-UA"/>
              </w:rPr>
              <w:t>61</w:t>
            </w:r>
            <w:r w:rsidRPr="00C01A6F">
              <w:rPr>
                <w:sz w:val="28"/>
                <w:szCs w:val="28"/>
                <w:lang w:val="uk-UA"/>
              </w:rPr>
              <w:t>.00.0</w:t>
            </w:r>
            <w:r w:rsidR="00D11B5A" w:rsidRPr="00C01A6F">
              <w:rPr>
                <w:sz w:val="28"/>
                <w:szCs w:val="28"/>
                <w:lang w:val="uk-UA"/>
              </w:rPr>
              <w:t>3</w:t>
            </w:r>
            <w:r w:rsidRPr="00C01A6F">
              <w:rPr>
                <w:sz w:val="28"/>
                <w:szCs w:val="28"/>
                <w:lang w:val="uk-UA"/>
              </w:rPr>
              <w:t xml:space="preserve"> «</w:t>
            </w:r>
            <w:r w:rsidR="00D11B5A" w:rsidRPr="00C01A6F">
              <w:rPr>
                <w:sz w:val="28"/>
                <w:szCs w:val="28"/>
                <w:lang w:val="uk-UA"/>
              </w:rPr>
              <w:t xml:space="preserve">Видавнича </w:t>
            </w:r>
            <w:r w:rsidR="00C01A6F">
              <w:rPr>
                <w:sz w:val="28"/>
                <w:szCs w:val="28"/>
                <w:lang w:val="uk-UA"/>
              </w:rPr>
              <w:t>справа та редагування</w:t>
            </w:r>
            <w:r w:rsidRPr="00C01A6F">
              <w:rPr>
                <w:sz w:val="28"/>
                <w:szCs w:val="28"/>
                <w:lang w:val="uk-UA"/>
              </w:rPr>
              <w:t>»</w:t>
            </w:r>
          </w:p>
        </w:tc>
      </w:tr>
      <w:tr w:rsidR="00FC0BEE" w:rsidRPr="00BC27FE" w14:paraId="43ABCD68" w14:textId="77777777" w:rsidTr="003C2D99">
        <w:tc>
          <w:tcPr>
            <w:tcW w:w="9628" w:type="dxa"/>
          </w:tcPr>
          <w:p w14:paraId="39C140CF" w14:textId="77777777" w:rsidR="00FC0BEE" w:rsidRPr="00C01A6F" w:rsidRDefault="00FC0BEE" w:rsidP="003C2D99">
            <w:pPr>
              <w:spacing w:line="276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Форма проведення: тестування на платформі Moodle в ЕНК дисципліни: </w:t>
            </w:r>
          </w:p>
          <w:p w14:paraId="45E029AE" w14:textId="2FEC16FB" w:rsidR="00D11B5A" w:rsidRPr="00C01A6F" w:rsidRDefault="00D11B5A" w:rsidP="00D11B5A">
            <w:pPr>
              <w:spacing w:line="276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https://elearning.kubg.edu.ua/mod/quiz/view.php?id=802025</w:t>
            </w:r>
          </w:p>
        </w:tc>
      </w:tr>
      <w:tr w:rsidR="00FC0BEE" w:rsidRPr="00C01A6F" w14:paraId="15756CDD" w14:textId="77777777" w:rsidTr="003C2D99">
        <w:tc>
          <w:tcPr>
            <w:tcW w:w="9628" w:type="dxa"/>
          </w:tcPr>
          <w:p w14:paraId="30F3D66A" w14:textId="77777777" w:rsidR="00FC0BEE" w:rsidRPr="00C01A6F" w:rsidRDefault="00FC0BEE" w:rsidP="003C2D99">
            <w:pPr>
              <w:spacing w:line="276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Тривалість проведення</w:t>
            </w:r>
            <w:r w:rsidRPr="00C01A6F">
              <w:rPr>
                <w:b/>
                <w:sz w:val="28"/>
                <w:szCs w:val="28"/>
                <w:lang w:val="uk-UA"/>
              </w:rPr>
              <w:t xml:space="preserve">                    </w:t>
            </w:r>
            <w:r w:rsidRPr="00C01A6F">
              <w:rPr>
                <w:b/>
                <w:sz w:val="28"/>
                <w:szCs w:val="28"/>
                <w:lang w:val="uk-UA"/>
              </w:rPr>
              <w:tab/>
              <w:t>1 год.</w:t>
            </w:r>
          </w:p>
        </w:tc>
      </w:tr>
      <w:tr w:rsidR="00FC0BEE" w:rsidRPr="00C01A6F" w14:paraId="6649DD6E" w14:textId="77777777" w:rsidTr="003C2D99">
        <w:tc>
          <w:tcPr>
            <w:tcW w:w="9628" w:type="dxa"/>
          </w:tcPr>
          <w:p w14:paraId="54DE1148" w14:textId="77777777" w:rsidR="00FC0BEE" w:rsidRPr="00C01A6F" w:rsidRDefault="00FC0BEE" w:rsidP="003C2D99">
            <w:pPr>
              <w:spacing w:line="276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Максимальна кількість балів:          </w:t>
            </w:r>
            <w:r w:rsidRPr="00C01A6F">
              <w:rPr>
                <w:sz w:val="28"/>
                <w:szCs w:val="28"/>
                <w:lang w:val="uk-UA"/>
              </w:rPr>
              <w:tab/>
            </w:r>
            <w:r w:rsidRPr="00C01A6F">
              <w:rPr>
                <w:b/>
                <w:sz w:val="28"/>
                <w:szCs w:val="28"/>
                <w:lang w:val="uk-UA"/>
              </w:rPr>
              <w:t>40 балів</w:t>
            </w:r>
          </w:p>
        </w:tc>
      </w:tr>
      <w:tr w:rsidR="00FC0BEE" w:rsidRPr="00C01A6F" w14:paraId="2DFFC773" w14:textId="77777777" w:rsidTr="003C2D99">
        <w:tc>
          <w:tcPr>
            <w:tcW w:w="9628" w:type="dxa"/>
          </w:tcPr>
          <w:p w14:paraId="0FFF91F1" w14:textId="2F36C235" w:rsidR="00FC0BEE" w:rsidRPr="00C01A6F" w:rsidRDefault="00FC0BEE" w:rsidP="009F6ED1">
            <w:pPr>
              <w:ind w:left="0" w:firstLine="0"/>
              <w:jc w:val="both"/>
              <w:rPr>
                <w:bCs/>
                <w:color w:val="000000"/>
                <w:spacing w:val="-4"/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ab/>
            </w:r>
            <w:r w:rsidRPr="00C01A6F">
              <w:rPr>
                <w:bCs/>
                <w:color w:val="000000"/>
                <w:spacing w:val="-4"/>
                <w:sz w:val="28"/>
                <w:szCs w:val="28"/>
                <w:lang w:val="uk-UA"/>
              </w:rPr>
              <w:t xml:space="preserve">Екзамен проводиться онлайн в університетській аудиторії у тестовій формі із використанням персональних комп’ютерів, якщо ситуація дозволяє проведення освітнього процесу очно. Якщо ж освітній процес проходить дистанційно, то екзамен проводиться онлайн в режимі відеоконференції </w:t>
            </w:r>
            <w:r w:rsidR="00C76297" w:rsidRPr="00C01A6F">
              <w:rPr>
                <w:bCs/>
                <w:color w:val="000000"/>
                <w:spacing w:val="-4"/>
                <w:sz w:val="28"/>
                <w:szCs w:val="28"/>
                <w:lang w:val="uk-UA"/>
              </w:rPr>
              <w:t>з використанням платформи Zoom</w:t>
            </w:r>
            <w:r w:rsidRPr="00C01A6F">
              <w:rPr>
                <w:bCs/>
                <w:color w:val="000000"/>
                <w:spacing w:val="-4"/>
                <w:sz w:val="28"/>
                <w:szCs w:val="28"/>
                <w:lang w:val="uk-UA"/>
              </w:rPr>
              <w:t>.</w:t>
            </w:r>
          </w:p>
          <w:p w14:paraId="5A8E8A3D" w14:textId="0060BA53" w:rsidR="00FC0BEE" w:rsidRPr="00C01A6F" w:rsidRDefault="00FC0BEE" w:rsidP="003C2D99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333333"/>
                <w:sz w:val="28"/>
                <w:szCs w:val="28"/>
                <w:lang w:val="uk-UA"/>
              </w:rPr>
            </w:pPr>
            <w:r w:rsidRPr="00C01A6F">
              <w:rPr>
                <w:bCs/>
                <w:color w:val="000000"/>
                <w:spacing w:val="-4"/>
                <w:sz w:val="28"/>
                <w:szCs w:val="28"/>
                <w:lang w:val="uk-UA"/>
              </w:rPr>
              <w:t xml:space="preserve">Студент дає відповіді на запитання електронного тесту в системі Moodle. Екзаменаційний тест складається з 40 тестових </w:t>
            </w:r>
            <w:r w:rsidR="00C76297" w:rsidRPr="00C01A6F">
              <w:rPr>
                <w:bCs/>
                <w:color w:val="000000"/>
                <w:spacing w:val="-4"/>
                <w:sz w:val="28"/>
                <w:szCs w:val="28"/>
                <w:lang w:val="uk-UA"/>
              </w:rPr>
              <w:t>питань</w:t>
            </w:r>
            <w:r w:rsidRPr="00C01A6F">
              <w:rPr>
                <w:bCs/>
                <w:color w:val="000000"/>
                <w:spacing w:val="-4"/>
                <w:sz w:val="28"/>
                <w:szCs w:val="28"/>
                <w:lang w:val="uk-UA"/>
              </w:rPr>
              <w:t xml:space="preserve"> закритого типу (вибір правильної відповіді із запропонованих варіантів), які передбачають автоматичну (комп’ютерну) перевірку. К</w:t>
            </w:r>
            <w:r w:rsidRPr="00C01A6F">
              <w:rPr>
                <w:rStyle w:val="aa"/>
                <w:rFonts w:eastAsiaTheme="majorEastAsia"/>
                <w:b w:val="0"/>
                <w:color w:val="333333"/>
                <w:sz w:val="28"/>
                <w:szCs w:val="28"/>
                <w:lang w:val="uk-UA"/>
              </w:rPr>
              <w:t>ожен тест оцінюється у 1 бал максимально</w:t>
            </w:r>
            <w:r w:rsidRPr="00C01A6F">
              <w:rPr>
                <w:b/>
                <w:color w:val="333333"/>
                <w:sz w:val="28"/>
                <w:szCs w:val="28"/>
                <w:lang w:val="uk-UA"/>
              </w:rPr>
              <w:t>.</w:t>
            </w:r>
          </w:p>
          <w:p w14:paraId="7452C33A" w14:textId="77777777" w:rsidR="00D11B5A" w:rsidRPr="00C01A6F" w:rsidRDefault="00D11B5A" w:rsidP="00D11B5A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C01A6F">
              <w:rPr>
                <w:color w:val="333333"/>
                <w:sz w:val="28"/>
                <w:szCs w:val="28"/>
                <w:lang w:val="uk-UA"/>
              </w:rPr>
              <w:t>При  тестуванні он-лайн оцінка обраховується:</w:t>
            </w:r>
          </w:p>
          <w:p w14:paraId="26188AF9" w14:textId="6B8ED0A0" w:rsidR="00D11B5A" w:rsidRPr="00C01A6F" w:rsidRDefault="00D11B5A" w:rsidP="00D11B5A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C01A6F">
              <w:rPr>
                <w:color w:val="333333"/>
                <w:sz w:val="28"/>
                <w:szCs w:val="28"/>
                <w:lang w:val="uk-UA"/>
              </w:rPr>
              <w:t>- для тестів, які передбачають одну правильну відповідь (формату «один з багатьох» та «так або ні») 1 бал</w:t>
            </w:r>
            <w:r w:rsidRPr="00C01A6F">
              <w:rPr>
                <w:b/>
                <w:bCs/>
                <w:color w:val="333333"/>
                <w:sz w:val="28"/>
                <w:szCs w:val="28"/>
                <w:lang w:val="uk-UA"/>
              </w:rPr>
              <w:t> </w:t>
            </w:r>
            <w:r w:rsidRPr="00C01A6F">
              <w:rPr>
                <w:color w:val="333333"/>
                <w:sz w:val="28"/>
                <w:szCs w:val="28"/>
                <w:lang w:val="uk-UA"/>
              </w:rPr>
              <w:t>виставляється, якщо відповідь правильна, у протилежному випадку виставляється оцінка 0 балів;</w:t>
            </w:r>
          </w:p>
          <w:p w14:paraId="08272490" w14:textId="1968EE51" w:rsidR="00FC0BEE" w:rsidRPr="009F6ED1" w:rsidRDefault="00D11B5A" w:rsidP="009F6ED1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C01A6F">
              <w:rPr>
                <w:color w:val="333333"/>
                <w:sz w:val="28"/>
                <w:szCs w:val="28"/>
                <w:lang w:val="uk-UA"/>
              </w:rPr>
              <w:t>- за тест, який передбачає декілька правильних відповідей (формат «декілька з багатьох», «відповідність») оцінка розраховується на пропорційній основі. Якщо в тесті передбачено дві правильні відповіді, то 1 бал виставляється, якщо студент навів обидві правильні відповіді, якщо одну правильну і одну неправильну – то оцінка за тест 0,5 балів, якщо ж обидві відповіді студента неправильні – тест оцінюється у 0 балів). Аналогічно для 3 відповідей – кожна оцінюється у 0,33 бали і помилки враховуються відповідно.</w:t>
            </w:r>
          </w:p>
          <w:p w14:paraId="5A6DBD29" w14:textId="3C94F7D3" w:rsidR="009904AE" w:rsidRPr="00C01A6F" w:rsidRDefault="00FC0BEE" w:rsidP="009904AE">
            <w:pPr>
              <w:pStyle w:val="a3"/>
              <w:ind w:left="0" w:firstLine="708"/>
              <w:contextualSpacing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C01A6F">
              <w:rPr>
                <w:rFonts w:eastAsia="SimSu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Екзамен проводиться із суворим дотриманням принципів академічної доброчесності, що передбачає недопустимість списування, фальсифікацій та обману. При порушенні студент відсторонюється від подальшого проходження екзаменаційного тесту із підсумковою оцінкою FХ за дисципліну. </w:t>
            </w:r>
            <w:r w:rsidR="009904AE" w:rsidRPr="00C01A6F">
              <w:rPr>
                <w:rFonts w:eastAsia="SimSun"/>
                <w:bCs/>
                <w:color w:val="000000"/>
                <w:sz w:val="28"/>
                <w:szCs w:val="28"/>
                <w:lang w:val="uk-UA" w:eastAsia="uk-UA" w:bidi="uk-UA"/>
              </w:rPr>
              <w:t>При виконанні завдань не допускається користування будь-якою  літературою</w:t>
            </w:r>
            <w:r w:rsidR="0044230C" w:rsidRPr="00C01A6F">
              <w:rPr>
                <w:rFonts w:eastAsia="SimSu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та джерелами Інтернет</w:t>
            </w:r>
            <w:r w:rsidR="009904AE" w:rsidRPr="00C01A6F">
              <w:rPr>
                <w:rFonts w:eastAsia="SimSu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. </w:t>
            </w:r>
          </w:p>
          <w:p w14:paraId="35FC601B" w14:textId="48F80974" w:rsidR="00FC0BEE" w:rsidRPr="00C01A6F" w:rsidRDefault="00FC0BEE" w:rsidP="003C2D99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rFonts w:eastAsia="SimSun"/>
                <w:bCs/>
                <w:color w:val="000000"/>
                <w:sz w:val="28"/>
                <w:szCs w:val="28"/>
                <w:lang w:val="uk-UA" w:eastAsia="uk-UA" w:bidi="uk-UA"/>
              </w:rPr>
              <w:t>Підсумкова оцінка в балах (максимально 100 балів) за дисципліну є сумою результату поточного контролю за семестр (60 балів) та оцінки, отриманої на екзамені (40 балів).</w:t>
            </w:r>
          </w:p>
        </w:tc>
      </w:tr>
      <w:tr w:rsidR="00FC0BEE" w:rsidRPr="00C01A6F" w14:paraId="54BD09DA" w14:textId="77777777" w:rsidTr="003C2D99">
        <w:tc>
          <w:tcPr>
            <w:tcW w:w="9628" w:type="dxa"/>
          </w:tcPr>
          <w:p w14:paraId="48933FDF" w14:textId="77777777" w:rsidR="00FC0BEE" w:rsidRPr="00C01A6F" w:rsidRDefault="00FC0BEE" w:rsidP="003C2D99">
            <w:pPr>
              <w:spacing w:line="276" w:lineRule="auto"/>
              <w:ind w:left="0"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01A6F">
              <w:rPr>
                <w:b/>
                <w:bCs/>
                <w:sz w:val="28"/>
                <w:szCs w:val="28"/>
                <w:lang w:val="uk-UA"/>
              </w:rPr>
              <w:lastRenderedPageBreak/>
              <w:t>Орієнтовний перелік питань:</w:t>
            </w:r>
          </w:p>
          <w:p w14:paraId="216604FF" w14:textId="77777777" w:rsidR="00C01A6F" w:rsidRPr="00C01A6F" w:rsidRDefault="00C01A6F" w:rsidP="00C01A6F">
            <w:pPr>
              <w:pStyle w:val="BodyTextIndent31"/>
              <w:numPr>
                <w:ilvl w:val="0"/>
                <w:numId w:val="14"/>
              </w:numPr>
              <w:spacing w:line="240" w:lineRule="auto"/>
              <w:rPr>
                <w:sz w:val="28"/>
                <w:szCs w:val="28"/>
              </w:rPr>
            </w:pPr>
            <w:r w:rsidRPr="00C01A6F">
              <w:rPr>
                <w:sz w:val="28"/>
                <w:szCs w:val="28"/>
              </w:rPr>
              <w:t>Розкрийте поняття попиту та обсягу попиту, роз’ясніть різницю між ними за допомогою графічного аналізу. Сформулюйте закон попиту та поясніть його дію на прикладах.</w:t>
            </w:r>
          </w:p>
          <w:p w14:paraId="61DA817A" w14:textId="77777777" w:rsidR="00C01A6F" w:rsidRPr="00C01A6F" w:rsidRDefault="00C01A6F" w:rsidP="00C01A6F">
            <w:pPr>
              <w:pStyle w:val="BodyTextIndent31"/>
              <w:numPr>
                <w:ilvl w:val="0"/>
                <w:numId w:val="14"/>
              </w:numPr>
              <w:spacing w:line="240" w:lineRule="auto"/>
              <w:rPr>
                <w:sz w:val="28"/>
                <w:szCs w:val="28"/>
              </w:rPr>
            </w:pPr>
            <w:r w:rsidRPr="00C01A6F">
              <w:rPr>
                <w:sz w:val="28"/>
                <w:szCs w:val="28"/>
              </w:rPr>
              <w:t>Назвіть цінові та нецінові фактори, які впливають на попит. Роз’ясніть різницю у їх впливі за допомогою графічного аналізу.</w:t>
            </w:r>
          </w:p>
          <w:p w14:paraId="16A6132B" w14:textId="77777777" w:rsidR="00C01A6F" w:rsidRPr="00C01A6F" w:rsidRDefault="00C01A6F" w:rsidP="00C01A6F">
            <w:pPr>
              <w:pStyle w:val="BodyTextIndent31"/>
              <w:numPr>
                <w:ilvl w:val="0"/>
                <w:numId w:val="14"/>
              </w:numPr>
              <w:spacing w:line="240" w:lineRule="auto"/>
              <w:rPr>
                <w:sz w:val="28"/>
                <w:szCs w:val="28"/>
              </w:rPr>
            </w:pPr>
            <w:r w:rsidRPr="00C01A6F">
              <w:rPr>
                <w:sz w:val="28"/>
                <w:szCs w:val="28"/>
              </w:rPr>
              <w:t>Розкрийте залежність попиту від нецінових факторів, наведіть відповідні приклади та проілюструйте графічно.</w:t>
            </w:r>
          </w:p>
          <w:p w14:paraId="7C3A1708" w14:textId="77777777" w:rsidR="00C01A6F" w:rsidRPr="00C01A6F" w:rsidRDefault="00C01A6F" w:rsidP="00C01A6F">
            <w:pPr>
              <w:pStyle w:val="BodyTextIndent31"/>
              <w:numPr>
                <w:ilvl w:val="0"/>
                <w:numId w:val="14"/>
              </w:numPr>
              <w:spacing w:line="240" w:lineRule="auto"/>
              <w:rPr>
                <w:sz w:val="28"/>
                <w:szCs w:val="28"/>
              </w:rPr>
            </w:pPr>
            <w:r w:rsidRPr="00C01A6F">
              <w:rPr>
                <w:sz w:val="28"/>
                <w:szCs w:val="28"/>
              </w:rPr>
              <w:t>Розкрийте поняття пропозиції та обсягу пропозиції, роз’ясніть різницю між ними за допомогою графічного аналізу. Сформулюйте закон пропозиції та поясніть його дію на прикладах.</w:t>
            </w:r>
          </w:p>
          <w:p w14:paraId="5B9299DF" w14:textId="77777777" w:rsidR="00C01A6F" w:rsidRPr="00C01A6F" w:rsidRDefault="00C01A6F" w:rsidP="00C01A6F">
            <w:pPr>
              <w:pStyle w:val="BodyTextIndent31"/>
              <w:numPr>
                <w:ilvl w:val="0"/>
                <w:numId w:val="14"/>
              </w:numPr>
              <w:spacing w:line="240" w:lineRule="auto"/>
              <w:rPr>
                <w:sz w:val="28"/>
                <w:szCs w:val="28"/>
              </w:rPr>
            </w:pPr>
            <w:r w:rsidRPr="00C01A6F">
              <w:rPr>
                <w:sz w:val="28"/>
                <w:szCs w:val="28"/>
              </w:rPr>
              <w:t>Розкрийте залежність пропозиції від нецінових факторів, наведіть відповідні приклади та проілюструйте графічно.</w:t>
            </w:r>
          </w:p>
          <w:p w14:paraId="2225E58B" w14:textId="77777777" w:rsidR="00C01A6F" w:rsidRPr="00C01A6F" w:rsidRDefault="00C01A6F" w:rsidP="00C01A6F">
            <w:pPr>
              <w:pStyle w:val="BodyTextIndent31"/>
              <w:numPr>
                <w:ilvl w:val="0"/>
                <w:numId w:val="14"/>
              </w:numPr>
              <w:spacing w:line="240" w:lineRule="auto"/>
              <w:rPr>
                <w:sz w:val="28"/>
                <w:szCs w:val="28"/>
              </w:rPr>
            </w:pPr>
            <w:r w:rsidRPr="00C01A6F">
              <w:rPr>
                <w:sz w:val="28"/>
                <w:szCs w:val="28"/>
              </w:rPr>
              <w:t xml:space="preserve">Назвіть цінові та нецінові фактори які впливають на пропозицію. Роз’ясніть різницю у їх впливі за допомогою графічного аналізу. </w:t>
            </w:r>
          </w:p>
          <w:p w14:paraId="22E3BDB2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Розкрийте класифікації підприємств за різними ознаками </w:t>
            </w:r>
          </w:p>
          <w:p w14:paraId="15F111FC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Розкрийте поняття витрат виробництва. Охарактеризуйте формалізовано та за допомогою графічного аналізу сукупні, постійні і змінні витрати. </w:t>
            </w:r>
          </w:p>
          <w:p w14:paraId="5C4BAC7D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Назвіть основні види витрат виробництва, наведіть формули їх розрахунку та роз’ясніть їх.</w:t>
            </w:r>
          </w:p>
          <w:p w14:paraId="5E251D3C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Розкрийте суть та види середніх витрат, охарактеризуйте особливості їх динаміки за допомогою графічного аналізу.</w:t>
            </w:r>
          </w:p>
          <w:p w14:paraId="50DF813B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Охарактеризуйте позитивний ефект зростання масштабів виробництва, назвіть та поясніть фактори, що йому сприяють. </w:t>
            </w:r>
          </w:p>
          <w:p w14:paraId="296D86A2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Наведіть та розкрийте двокрокову процедуру визначення фірмою оптимального обсягу виробництва. </w:t>
            </w:r>
          </w:p>
          <w:p w14:paraId="69D2B24A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Розкрийте суть аналізу сукупних та граничних величин при визначенні оптимального обсягу виробництва фірми.</w:t>
            </w:r>
          </w:p>
          <w:p w14:paraId="530EBEFC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Розкрийте поняття та склад альтернативних витрат. Охарактеризуйте економічний прибуток; поясніть, які значення він може приймати.</w:t>
            </w:r>
          </w:p>
          <w:p w14:paraId="77C1BE48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Визначте та порівняйте поняття «прибуток» і «економічний прибуток». Наведіть формулу і поясніть суть рентабельності.</w:t>
            </w:r>
          </w:p>
          <w:p w14:paraId="5EADD035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Назвіть та охарактеризуйте моделі ринку праці, особливості заробітної плати та зайнятості на кожному з них.</w:t>
            </w:r>
          </w:p>
          <w:p w14:paraId="4D196B6D" w14:textId="77777777" w:rsidR="00C01A6F" w:rsidRPr="00C01A6F" w:rsidRDefault="00C01A6F" w:rsidP="00C01A6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Розкрийте поняття капіталу та структуру ринку капіталу. </w:t>
            </w:r>
          </w:p>
          <w:p w14:paraId="633B1D32" w14:textId="77777777" w:rsidR="00C01A6F" w:rsidRPr="00C01A6F" w:rsidRDefault="00C01A6F" w:rsidP="00C01A6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Охарактеризуйте процентний дохід як ціну позичкового капіталу.</w:t>
            </w:r>
          </w:p>
          <w:p w14:paraId="6DDBF6E1" w14:textId="77777777" w:rsidR="00C01A6F" w:rsidRPr="00C01A6F" w:rsidRDefault="00C01A6F" w:rsidP="00C01A6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Наведіть типи пропозиції капіталу та розкрийте їх особливості. </w:t>
            </w:r>
          </w:p>
          <w:p w14:paraId="2A9B0F46" w14:textId="77777777" w:rsidR="00C01A6F" w:rsidRPr="00C01A6F" w:rsidRDefault="00C01A6F" w:rsidP="00C01A6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Охарактеризуйте типи процентів за способом нарахування. Наведіть відповідні формули та роз’ясніть їх. </w:t>
            </w:r>
          </w:p>
          <w:p w14:paraId="19A5BBBC" w14:textId="77777777" w:rsidR="00C01A6F" w:rsidRPr="00C01A6F" w:rsidRDefault="00C01A6F" w:rsidP="00C01A6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Розкрийте поняття та механізм дисконтування. Наведіть формули розрахунку чистої приведеної вартості та роз’ясніть їх. </w:t>
            </w:r>
          </w:p>
          <w:p w14:paraId="061FE3D5" w14:textId="77777777" w:rsidR="00C01A6F" w:rsidRPr="00C01A6F" w:rsidRDefault="00C01A6F" w:rsidP="00C01A6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Охарактеризуйте процедуру визначення доцільності інвестування ресурсів шляхом дисконтування капіталу і доходу. Наведіть відповідні формули та роз’ясніть їх.</w:t>
            </w:r>
          </w:p>
          <w:p w14:paraId="10740F44" w14:textId="77777777" w:rsidR="00C01A6F" w:rsidRPr="00C01A6F" w:rsidRDefault="00C01A6F" w:rsidP="00C01A6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lastRenderedPageBreak/>
              <w:t xml:space="preserve">Охарактеризуйте ринок природних ресурсів. </w:t>
            </w:r>
          </w:p>
          <w:p w14:paraId="4F7A4F9C" w14:textId="77777777" w:rsidR="00C01A6F" w:rsidRPr="00C01A6F" w:rsidRDefault="00C01A6F" w:rsidP="00C01A6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Розкрийте поняття ренти. Охарактеризуйте основні види ренти. </w:t>
            </w:r>
          </w:p>
          <w:p w14:paraId="224CFE72" w14:textId="77777777" w:rsidR="00C01A6F" w:rsidRPr="00C01A6F" w:rsidRDefault="00C01A6F" w:rsidP="00C01A6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Охарактеризуйте ціну землі як капіталізовану ренту. Наведіть відповідну формулу та роз’ясніть її.</w:t>
            </w:r>
          </w:p>
          <w:p w14:paraId="7ECA2F08" w14:textId="77777777" w:rsidR="00C01A6F" w:rsidRPr="00C01A6F" w:rsidRDefault="00C01A6F" w:rsidP="00C01A6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Охарактеризуйте криві попиту і пропозиції природних ресурсів. За допомогою графічного аналізу визначте рівноважну ринкову ціну земельної ділянки. </w:t>
            </w:r>
          </w:p>
          <w:p w14:paraId="2D7B3B05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Наведіть визначення ВВП та ВНП, поясніть різницю між ними. Назвіть показники, що не включаються до ВНП.</w:t>
            </w:r>
          </w:p>
          <w:p w14:paraId="6B94050E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Наведіть визначення валового національного продукту та розкрийте методи його розрахунку.</w:t>
            </w:r>
          </w:p>
          <w:p w14:paraId="2892ECEA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Розкрийте похідні валового національного продукту та методи їх розрахунку.</w:t>
            </w:r>
          </w:p>
          <w:p w14:paraId="27978608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 Визначте номінальний і реальний валовий національний продукт, дефлятор ВНП, наведіть формули.</w:t>
            </w:r>
          </w:p>
          <w:p w14:paraId="7AFD9D25" w14:textId="77777777" w:rsidR="00C01A6F" w:rsidRPr="00C01A6F" w:rsidRDefault="00C01A6F" w:rsidP="00C01A6F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0"/>
              <w:jc w:val="both"/>
              <w:rPr>
                <w:sz w:val="28"/>
                <w:szCs w:val="28"/>
              </w:rPr>
            </w:pPr>
            <w:r w:rsidRPr="00C01A6F">
              <w:rPr>
                <w:sz w:val="28"/>
                <w:szCs w:val="28"/>
              </w:rPr>
              <w:t>Розкрийте поняття економічної системи як об’єкта макроекономіки. Охарактеризуйте основні типи економічних систем.</w:t>
            </w:r>
          </w:p>
          <w:p w14:paraId="6E829624" w14:textId="77777777" w:rsidR="00C01A6F" w:rsidRPr="00C01A6F" w:rsidRDefault="00C01A6F" w:rsidP="00C01A6F">
            <w:pPr>
              <w:pStyle w:val="21"/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0" w:line="240" w:lineRule="auto"/>
              <w:jc w:val="both"/>
              <w:rPr>
                <w:sz w:val="28"/>
                <w:szCs w:val="28"/>
              </w:rPr>
            </w:pPr>
            <w:r w:rsidRPr="00C01A6F">
              <w:rPr>
                <w:sz w:val="28"/>
                <w:szCs w:val="28"/>
              </w:rPr>
              <w:t>Назвіть вади ринку та обґрунтуйте необхідність державного регулювання економіки.</w:t>
            </w:r>
          </w:p>
          <w:p w14:paraId="22C6CD1B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Розкрийте цілі та функції державного регулювання економіки.</w:t>
            </w:r>
          </w:p>
          <w:p w14:paraId="3FB7392F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Розкрийте базові положення класичної моделі макроекономічної рівноваги та повної зайнятості ресурсів.</w:t>
            </w:r>
          </w:p>
          <w:p w14:paraId="731998A3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Розкрийте базові положення кейнсіанської моделі макроекономічної рівноваги та повної зайнятості ресурсів.</w:t>
            </w:r>
          </w:p>
          <w:p w14:paraId="380199E1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Розкрийте суть економічного циклу та його фазову структуру. Охарактеризуйте динаміку обсягів виробництва, цін, зайнятості та процентної ставки у різних фазах циклу. </w:t>
            </w:r>
          </w:p>
          <w:p w14:paraId="30791F89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 Охарактеризуйте інфляцію: сутність, вимірювання та причини. </w:t>
            </w:r>
          </w:p>
          <w:p w14:paraId="31BB9998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 Охарактеризуйте інфляцію: сутність, види та вплив на динаміку національного виробництва. </w:t>
            </w:r>
          </w:p>
          <w:p w14:paraId="0500395C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 Охарактеризуйте безробіття як макроекономічну проблему. Назвіть основні типи безробіття та розкрийте поняття «природний рівень безробіття».</w:t>
            </w:r>
          </w:p>
          <w:p w14:paraId="74A5296E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 Охарактеризуйте безробіття як макроекономічну проблему. Розкрийте форми та рівень безробіття, сформулюйте закон Оукена. </w:t>
            </w:r>
          </w:p>
          <w:p w14:paraId="7F3344D6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Охарактеризуйте типи податкових систем. Зобразіть графічно криву Лаффера, поясніть поняття «критична межа оподаткування».</w:t>
            </w:r>
          </w:p>
          <w:p w14:paraId="6CE4CAE3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  Розкрийте механізм впливу податків на макроекономічні процеси.  Наведіть суть та формулу податкового мультиплікатора, роз’ясніть її.</w:t>
            </w:r>
          </w:p>
          <w:p w14:paraId="20485E21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tabs>
                <w:tab w:val="left" w:pos="4555"/>
                <w:tab w:val="left" w:pos="9287"/>
              </w:tabs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Назвіть інструменти та розкрийте механізм стимулюючої та стримуючої бюджетно-податкової політики. </w:t>
            </w:r>
          </w:p>
          <w:p w14:paraId="134FCE9D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Розкрийте способи фінансування дефіциту державного бюджету, їх переваги та недоліки.</w:t>
            </w:r>
          </w:p>
          <w:p w14:paraId="77B62078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Розкрийте суть грошової бази та грошової маси. Поясніть суть і значення, наведіть формули  коефіцієнта депонування та норми </w:t>
            </w:r>
            <w:r w:rsidRPr="00C01A6F">
              <w:rPr>
                <w:sz w:val="28"/>
                <w:szCs w:val="28"/>
                <w:lang w:val="uk-UA"/>
              </w:rPr>
              <w:lastRenderedPageBreak/>
              <w:t>резервування, роз’ясніть їх.</w:t>
            </w:r>
          </w:p>
          <w:p w14:paraId="210887B8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Охарактеризуйте та проілюструйте графічно складові попиту на гроші, їх особливості та чинники </w:t>
            </w:r>
          </w:p>
          <w:p w14:paraId="5F4B5584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Розкрийте механізм створення грошей системою комерційних банків. Наведіть формулу простого депозитного мультиплікатора та роз’ясніть її </w:t>
            </w:r>
          </w:p>
          <w:p w14:paraId="681C8137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Охарактеризуйте суть, цілі та види монетарної політики.</w:t>
            </w:r>
          </w:p>
          <w:p w14:paraId="28961A23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Назвіть основні інструменти монетарної політики та поясніть механізм їх впливу.</w:t>
            </w:r>
          </w:p>
          <w:p w14:paraId="21756D8F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 Назвіть та охарактеризуйте форми світових економічних відносин. </w:t>
            </w:r>
          </w:p>
          <w:p w14:paraId="30F8CD4F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Охарактеризуйте тенденції розвитку світового господарства.</w:t>
            </w:r>
          </w:p>
          <w:p w14:paraId="53E918AE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 Охарактеризуйте сутність протекціоністської торговельної політики, її інструменти та наслідки.</w:t>
            </w:r>
          </w:p>
          <w:p w14:paraId="3064A1E7" w14:textId="77777777" w:rsidR="00C01A6F" w:rsidRPr="00C01A6F" w:rsidRDefault="00C01A6F" w:rsidP="00C01A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Розкрийте суть, форми прояву та наслідки глобалізації.</w:t>
            </w:r>
          </w:p>
          <w:p w14:paraId="1FA3FAD4" w14:textId="77777777" w:rsidR="00C01A6F" w:rsidRPr="00C01A6F" w:rsidRDefault="00C01A6F" w:rsidP="00C01A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Назвіть основні види глобальних проблем та шляхи їх розв’язання.</w:t>
            </w:r>
          </w:p>
          <w:p w14:paraId="70DA5DAC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spacing w:before="120"/>
              <w:contextualSpacing w:val="0"/>
              <w:jc w:val="both"/>
              <w:rPr>
                <w:rStyle w:val="33"/>
                <w:rFonts w:eastAsia="SimSun"/>
                <w:b w:val="0"/>
                <w:sz w:val="28"/>
                <w:szCs w:val="28"/>
              </w:rPr>
            </w:pPr>
            <w:r w:rsidRPr="00C01A6F">
              <w:rPr>
                <w:sz w:val="28"/>
                <w:szCs w:val="28"/>
                <w:lang w:val="uk-UA"/>
              </w:rPr>
              <w:t>Розкрийте значення та форми економічної інтеграції країн</w:t>
            </w:r>
          </w:p>
          <w:p w14:paraId="04487458" w14:textId="77777777" w:rsidR="00C01A6F" w:rsidRPr="00C01A6F" w:rsidRDefault="00C01A6F" w:rsidP="00C01A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Розкрийте суть та назвіть види Міжнародних організацій на наведіть приклади. </w:t>
            </w:r>
          </w:p>
          <w:p w14:paraId="6AA3F3D0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Охарактеризуйте суть підприємництва. Назвіть принципи та функції підприємництва. </w:t>
            </w:r>
          </w:p>
          <w:p w14:paraId="2ECD53F8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Назвіть суб</w:t>
            </w:r>
            <w:r w:rsidRPr="00C01A6F"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  <w:t>'</w:t>
            </w:r>
            <w:r w:rsidRPr="00C01A6F">
              <w:rPr>
                <w:sz w:val="28"/>
                <w:szCs w:val="28"/>
                <w:lang w:val="uk-UA"/>
              </w:rPr>
              <w:t xml:space="preserve">єктів та обмеження підприємницької діяльності згідно  </w:t>
            </w:r>
            <w:r w:rsidRPr="00C01A6F"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Закону України «Про підприємництво». </w:t>
            </w:r>
          </w:p>
          <w:p w14:paraId="161B3008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 Розкрийте суть ліцензування підприємницької діяльності. Наведіть види діяльності, які підлягають ліцензуванню.</w:t>
            </w:r>
          </w:p>
          <w:p w14:paraId="2C0E5BB4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Наведіть порядок та термін державної реєстрації фізичних осіб-підприємців.</w:t>
            </w:r>
          </w:p>
          <w:p w14:paraId="3DE0D617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bCs/>
                <w:sz w:val="28"/>
                <w:szCs w:val="28"/>
                <w:lang w:val="uk-UA"/>
              </w:rPr>
              <w:t>Назвіть види д</w:t>
            </w:r>
            <w:r w:rsidRPr="00C01A6F">
              <w:rPr>
                <w:sz w:val="28"/>
                <w:szCs w:val="28"/>
                <w:shd w:val="clear" w:color="auto" w:fill="FFFFFF"/>
                <w:lang w:val="uk-UA"/>
              </w:rPr>
              <w:t xml:space="preserve">окументів дозвільного характеру. </w:t>
            </w:r>
          </w:p>
          <w:p w14:paraId="7582180E" w14:textId="77777777" w:rsidR="00C01A6F" w:rsidRPr="00C01A6F" w:rsidRDefault="00C01A6F" w:rsidP="00C01A6F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Назвіть основні види перевірок діяльності підприємця.</w:t>
            </w:r>
          </w:p>
          <w:p w14:paraId="1AE1B9EA" w14:textId="77777777" w:rsidR="00C01A6F" w:rsidRPr="00C01A6F" w:rsidRDefault="00C01A6F" w:rsidP="00C01A6F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Назвіть та охарактеризуйте системи оподаткування господарюючих суб'єктів в Україні. </w:t>
            </w:r>
          </w:p>
          <w:p w14:paraId="60A5FDFA" w14:textId="77777777" w:rsidR="00C01A6F" w:rsidRPr="00C01A6F" w:rsidRDefault="00C01A6F" w:rsidP="00C01A6F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Розкрийте суть спрощеної системи оподаткування. Назвіть групи платників єдиного податку. </w:t>
            </w:r>
          </w:p>
          <w:p w14:paraId="5B0D53F5" w14:textId="77777777" w:rsidR="00C01A6F" w:rsidRPr="00C01A6F" w:rsidRDefault="00C01A6F" w:rsidP="00C01A6F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Наведіть обмеження у спрощеній системі оподаткування, її переваги та недоліки.</w:t>
            </w:r>
          </w:p>
          <w:p w14:paraId="295ACCAD" w14:textId="77777777" w:rsidR="00C01A6F" w:rsidRPr="00C01A6F" w:rsidRDefault="00C01A6F" w:rsidP="00C01A6F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>Охарактеризуйте загальну систему оподаткування, її переваги та недоліки.</w:t>
            </w:r>
          </w:p>
          <w:p w14:paraId="1B6AC731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Розкрийте суть та цілі маркетингу. Назвіть маркетингові функції. </w:t>
            </w:r>
          </w:p>
          <w:p w14:paraId="6A685B12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Наведіть та надайте коротку характеристику сучасних концепцій маркетингу. </w:t>
            </w:r>
          </w:p>
          <w:p w14:paraId="407AAB30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Розкрийте суть та функції менеджменту. </w:t>
            </w:r>
          </w:p>
          <w:p w14:paraId="3D062E9F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Наведіть методи та принципи успішного менеджменту. </w:t>
            </w:r>
          </w:p>
          <w:p w14:paraId="31376FF7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Наведіть суть та класифікації ризиків. </w:t>
            </w:r>
          </w:p>
          <w:p w14:paraId="36CF2747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Назвіть та охарактеризуйте складові системи ризик-менеджменту. </w:t>
            </w:r>
          </w:p>
          <w:p w14:paraId="4422B2BF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t xml:space="preserve">Наведіть інструменти ризик-менеджменту. </w:t>
            </w:r>
          </w:p>
          <w:p w14:paraId="02302F12" w14:textId="77777777" w:rsidR="00C01A6F" w:rsidRPr="00C01A6F" w:rsidRDefault="00C01A6F" w:rsidP="00C01A6F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 w:rsidRPr="00C01A6F">
              <w:rPr>
                <w:sz w:val="28"/>
                <w:szCs w:val="28"/>
                <w:lang w:val="uk-UA"/>
              </w:rPr>
              <w:lastRenderedPageBreak/>
              <w:t xml:space="preserve">Охарактеризуйте суть та наведіть методи оцінки ризиків. </w:t>
            </w:r>
          </w:p>
          <w:p w14:paraId="7D0C1CE2" w14:textId="77777777" w:rsidR="00FC0BEE" w:rsidRPr="00C01A6F" w:rsidRDefault="00FC0BEE" w:rsidP="00FC0BEE">
            <w:pPr>
              <w:pStyle w:val="a3"/>
              <w:ind w:left="810" w:firstLine="0"/>
              <w:rPr>
                <w:sz w:val="28"/>
                <w:szCs w:val="28"/>
                <w:lang w:val="uk-UA"/>
              </w:rPr>
            </w:pPr>
          </w:p>
        </w:tc>
      </w:tr>
    </w:tbl>
    <w:p w14:paraId="7B9FB05F" w14:textId="04CA425E" w:rsidR="00AC1D1F" w:rsidRPr="00C01A6F" w:rsidRDefault="00AC1D1F" w:rsidP="00AC1D1F">
      <w:pPr>
        <w:pStyle w:val="a3"/>
        <w:spacing w:line="276" w:lineRule="auto"/>
        <w:ind w:left="0" w:firstLine="284"/>
        <w:rPr>
          <w:sz w:val="28"/>
          <w:szCs w:val="28"/>
          <w:lang w:val="uk-UA"/>
        </w:rPr>
      </w:pPr>
    </w:p>
    <w:p w14:paraId="383E2BBE" w14:textId="1C3B8070" w:rsidR="00AC1D1F" w:rsidRPr="00C01A6F" w:rsidRDefault="00AC1D1F" w:rsidP="00AC1D1F">
      <w:pPr>
        <w:pStyle w:val="a3"/>
        <w:spacing w:line="276" w:lineRule="auto"/>
        <w:ind w:firstLine="0"/>
        <w:rPr>
          <w:bCs/>
          <w:color w:val="000000"/>
          <w:sz w:val="28"/>
          <w:szCs w:val="28"/>
          <w:lang w:val="uk-UA"/>
        </w:rPr>
      </w:pPr>
      <w:r w:rsidRPr="00C01A6F">
        <w:rPr>
          <w:sz w:val="28"/>
          <w:szCs w:val="28"/>
          <w:lang w:val="uk-UA"/>
        </w:rPr>
        <w:t>Екзаменатор</w:t>
      </w:r>
      <w:r w:rsidRPr="00C01A6F">
        <w:rPr>
          <w:sz w:val="28"/>
          <w:szCs w:val="28"/>
          <w:lang w:val="uk-UA"/>
        </w:rPr>
        <w:tab/>
      </w:r>
      <w:r w:rsidR="005D1E48">
        <w:rPr>
          <w:sz w:val="28"/>
          <w:szCs w:val="28"/>
          <w:lang w:val="uk-UA"/>
        </w:rPr>
        <w:t xml:space="preserve">            </w:t>
      </w:r>
      <w:r w:rsidR="005D1E48">
        <w:rPr>
          <w:noProof/>
        </w:rPr>
        <w:drawing>
          <wp:inline distT="0" distB="0" distL="0" distR="0" wp14:anchorId="24F0E432" wp14:editId="486F0A49">
            <wp:extent cx="753533" cy="503842"/>
            <wp:effectExtent l="0" t="0" r="0" b="4445"/>
            <wp:docPr id="464707935" name="Рисунок 1" descr="Изображение выглядит как зарисовка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07935" name="Рисунок 1" descr="Изображение выглядит как зарисовка, каллиграфия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001" cy="53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E48">
        <w:rPr>
          <w:sz w:val="28"/>
          <w:szCs w:val="28"/>
          <w:lang w:val="uk-UA"/>
        </w:rPr>
        <w:t xml:space="preserve">             </w:t>
      </w:r>
      <w:r w:rsidR="005D1E48">
        <w:rPr>
          <w:bCs/>
          <w:color w:val="000000"/>
          <w:sz w:val="28"/>
          <w:szCs w:val="28"/>
          <w:lang w:val="uk-UA"/>
        </w:rPr>
        <w:t>Никонюк К.О</w:t>
      </w:r>
      <w:r w:rsidRPr="00C01A6F">
        <w:rPr>
          <w:bCs/>
          <w:color w:val="000000"/>
          <w:sz w:val="28"/>
          <w:szCs w:val="28"/>
          <w:lang w:val="uk-UA"/>
        </w:rPr>
        <w:t>.</w:t>
      </w:r>
    </w:p>
    <w:p w14:paraId="15FE3FCA" w14:textId="3AA2ED2F" w:rsidR="00DC1DDB" w:rsidRPr="00C01A6F" w:rsidRDefault="00BC27FE" w:rsidP="00AC1D1F">
      <w:pPr>
        <w:pStyle w:val="a3"/>
        <w:spacing w:line="276" w:lineRule="auto"/>
        <w:ind w:firstLine="0"/>
        <w:rPr>
          <w:bCs/>
          <w:color w:val="000000"/>
          <w:sz w:val="28"/>
          <w:szCs w:val="28"/>
          <w:lang w:val="uk-UA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411C5CC" wp14:editId="353AE5DC">
            <wp:simplePos x="0" y="0"/>
            <wp:positionH relativeFrom="column">
              <wp:posOffset>1562582</wp:posOffset>
            </wp:positionH>
            <wp:positionV relativeFrom="paragraph">
              <wp:posOffset>15031</wp:posOffset>
            </wp:positionV>
            <wp:extent cx="2377440" cy="658495"/>
            <wp:effectExtent l="0" t="0" r="3810" b="8255"/>
            <wp:wrapNone/>
            <wp:docPr id="1" name="Рисунок 1" descr="Изображение выглядит как рукописный текст, каллиграфия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рукописный текст, каллиграфия, Шрифт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9C567" w14:textId="151AA7C5" w:rsidR="00BB7109" w:rsidRPr="00C01A6F" w:rsidRDefault="00BB7109" w:rsidP="00BB7109">
      <w:pPr>
        <w:pStyle w:val="a3"/>
        <w:spacing w:line="276" w:lineRule="auto"/>
        <w:ind w:firstLine="0"/>
        <w:rPr>
          <w:sz w:val="28"/>
          <w:szCs w:val="28"/>
          <w:lang w:val="uk-UA"/>
        </w:rPr>
      </w:pPr>
      <w:r w:rsidRPr="00C01A6F">
        <w:rPr>
          <w:bCs/>
          <w:color w:val="000000"/>
          <w:sz w:val="28"/>
          <w:szCs w:val="28"/>
          <w:lang w:val="uk-UA"/>
        </w:rPr>
        <w:t>Завідувач кафедри</w:t>
      </w:r>
      <w:r w:rsidRPr="00C01A6F">
        <w:rPr>
          <w:bCs/>
          <w:color w:val="000000"/>
          <w:sz w:val="28"/>
          <w:szCs w:val="28"/>
          <w:lang w:val="uk-UA"/>
        </w:rPr>
        <w:tab/>
      </w:r>
      <w:r w:rsidR="009F6ED1">
        <w:rPr>
          <w:bCs/>
          <w:color w:val="000000"/>
          <w:sz w:val="28"/>
          <w:szCs w:val="28"/>
          <w:lang w:val="uk-UA"/>
        </w:rPr>
        <w:t xml:space="preserve">                                </w:t>
      </w:r>
      <w:r w:rsidR="00BC27FE">
        <w:rPr>
          <w:bCs/>
          <w:color w:val="000000"/>
          <w:sz w:val="28"/>
          <w:szCs w:val="28"/>
          <w:lang w:val="uk-UA"/>
        </w:rPr>
        <w:t>Лойко</w:t>
      </w:r>
      <w:r w:rsidR="009F6ED1">
        <w:rPr>
          <w:bCs/>
          <w:color w:val="000000"/>
          <w:sz w:val="28"/>
          <w:szCs w:val="28"/>
          <w:lang w:val="uk-UA"/>
        </w:rPr>
        <w:t xml:space="preserve"> </w:t>
      </w:r>
      <w:r w:rsidR="00BC27FE">
        <w:rPr>
          <w:bCs/>
          <w:color w:val="000000"/>
          <w:sz w:val="28"/>
          <w:szCs w:val="28"/>
          <w:lang w:val="uk-UA"/>
        </w:rPr>
        <w:t>В</w:t>
      </w:r>
      <w:r w:rsidR="009F6ED1">
        <w:rPr>
          <w:bCs/>
          <w:color w:val="000000"/>
          <w:sz w:val="28"/>
          <w:szCs w:val="28"/>
          <w:lang w:val="uk-UA"/>
        </w:rPr>
        <w:t>.</w:t>
      </w:r>
      <w:r w:rsidR="00BC27FE">
        <w:rPr>
          <w:bCs/>
          <w:color w:val="000000"/>
          <w:sz w:val="28"/>
          <w:szCs w:val="28"/>
          <w:lang w:val="uk-UA"/>
        </w:rPr>
        <w:t>В</w:t>
      </w:r>
      <w:r w:rsidR="009F6ED1">
        <w:rPr>
          <w:bCs/>
          <w:color w:val="000000"/>
          <w:sz w:val="28"/>
          <w:szCs w:val="28"/>
          <w:lang w:val="uk-UA"/>
        </w:rPr>
        <w:t>.</w:t>
      </w:r>
    </w:p>
    <w:p w14:paraId="22D4D452" w14:textId="77777777" w:rsidR="00AC1D1F" w:rsidRPr="00C01A6F" w:rsidRDefault="00AC1D1F" w:rsidP="00AC1D1F">
      <w:pPr>
        <w:spacing w:line="276" w:lineRule="auto"/>
        <w:ind w:left="0" w:firstLine="0"/>
        <w:rPr>
          <w:sz w:val="32"/>
          <w:szCs w:val="32"/>
          <w:lang w:val="uk-UA"/>
        </w:rPr>
      </w:pPr>
    </w:p>
    <w:p w14:paraId="59E221B5" w14:textId="77777777" w:rsidR="00AC1D1F" w:rsidRPr="00C01A6F" w:rsidRDefault="00AC1D1F" w:rsidP="00AC1D1F">
      <w:pPr>
        <w:jc w:val="center"/>
        <w:rPr>
          <w:b/>
          <w:lang w:val="uk-UA"/>
        </w:rPr>
      </w:pPr>
    </w:p>
    <w:p w14:paraId="53340760" w14:textId="77777777" w:rsidR="00AC1D1F" w:rsidRPr="00C01A6F" w:rsidRDefault="00AC1D1F" w:rsidP="00AC1D1F">
      <w:pPr>
        <w:rPr>
          <w:lang w:val="uk-UA"/>
        </w:rPr>
      </w:pPr>
    </w:p>
    <w:p w14:paraId="0E0BD9ED" w14:textId="77777777" w:rsidR="00AC1D1F" w:rsidRPr="00C01A6F" w:rsidRDefault="00AC1D1F" w:rsidP="00AC1D1F">
      <w:pPr>
        <w:rPr>
          <w:lang w:val="uk-UA"/>
        </w:rPr>
      </w:pPr>
    </w:p>
    <w:p w14:paraId="77B409B9" w14:textId="77777777" w:rsidR="00AC1D1F" w:rsidRPr="00C01A6F" w:rsidRDefault="00AC1D1F" w:rsidP="00AC1D1F">
      <w:pPr>
        <w:rPr>
          <w:lang w:val="uk-UA"/>
        </w:rPr>
      </w:pPr>
    </w:p>
    <w:p w14:paraId="50E5F9FD" w14:textId="77777777" w:rsidR="00AA2F5C" w:rsidRPr="00C01A6F" w:rsidRDefault="00AA2F5C">
      <w:pPr>
        <w:rPr>
          <w:lang w:val="uk-UA"/>
        </w:rPr>
      </w:pPr>
    </w:p>
    <w:sectPr w:rsidR="00AA2F5C" w:rsidRPr="00C01A6F" w:rsidSect="0062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6DDF"/>
    <w:multiLevelType w:val="hybridMultilevel"/>
    <w:tmpl w:val="3D56A15E"/>
    <w:lvl w:ilvl="0" w:tplc="05BC6B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A166AF9"/>
    <w:multiLevelType w:val="hybridMultilevel"/>
    <w:tmpl w:val="50E48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11F"/>
    <w:multiLevelType w:val="hybridMultilevel"/>
    <w:tmpl w:val="08ACF58E"/>
    <w:lvl w:ilvl="0" w:tplc="09601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AB27A5"/>
    <w:multiLevelType w:val="hybridMultilevel"/>
    <w:tmpl w:val="6FA8F2E2"/>
    <w:lvl w:ilvl="0" w:tplc="5BC62C5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CE27C5"/>
    <w:multiLevelType w:val="hybridMultilevel"/>
    <w:tmpl w:val="C8C6D4E4"/>
    <w:lvl w:ilvl="0" w:tplc="A3D48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6962"/>
    <w:multiLevelType w:val="hybridMultilevel"/>
    <w:tmpl w:val="C1B01422"/>
    <w:lvl w:ilvl="0" w:tplc="A0904F1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146554"/>
    <w:multiLevelType w:val="hybridMultilevel"/>
    <w:tmpl w:val="18CA61C0"/>
    <w:lvl w:ilvl="0" w:tplc="C526E9D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D7278EF"/>
    <w:multiLevelType w:val="hybridMultilevel"/>
    <w:tmpl w:val="CDD27AB4"/>
    <w:lvl w:ilvl="0" w:tplc="BA387946">
      <w:start w:val="1"/>
      <w:numFmt w:val="decimal"/>
      <w:lvlText w:val="%1."/>
      <w:lvlJc w:val="left"/>
      <w:pPr>
        <w:ind w:left="1602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960404"/>
    <w:multiLevelType w:val="multilevel"/>
    <w:tmpl w:val="A64E8C8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5A1A6E09"/>
    <w:multiLevelType w:val="hybridMultilevel"/>
    <w:tmpl w:val="32AC4840"/>
    <w:lvl w:ilvl="0" w:tplc="DDFCA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D423B3"/>
    <w:multiLevelType w:val="hybridMultilevel"/>
    <w:tmpl w:val="8E98F83E"/>
    <w:lvl w:ilvl="0" w:tplc="E71CA6B8">
      <w:start w:val="59"/>
      <w:numFmt w:val="decimal"/>
      <w:lvlText w:val="%1."/>
      <w:lvlJc w:val="left"/>
      <w:pPr>
        <w:ind w:left="19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11" w15:restartNumberingAfterBreak="0">
    <w:nsid w:val="72EC2379"/>
    <w:multiLevelType w:val="hybridMultilevel"/>
    <w:tmpl w:val="9F82C700"/>
    <w:lvl w:ilvl="0" w:tplc="ED906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595A69"/>
    <w:multiLevelType w:val="hybridMultilevel"/>
    <w:tmpl w:val="CD665C52"/>
    <w:lvl w:ilvl="0" w:tplc="969A3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84F38B1"/>
    <w:multiLevelType w:val="hybridMultilevel"/>
    <w:tmpl w:val="0CA68D1E"/>
    <w:lvl w:ilvl="0" w:tplc="9B64D39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97265774">
    <w:abstractNumId w:val="1"/>
  </w:num>
  <w:num w:numId="2" w16cid:durableId="1055736995">
    <w:abstractNumId w:val="13"/>
  </w:num>
  <w:num w:numId="3" w16cid:durableId="655887369">
    <w:abstractNumId w:val="3"/>
  </w:num>
  <w:num w:numId="4" w16cid:durableId="2133818117">
    <w:abstractNumId w:val="7"/>
  </w:num>
  <w:num w:numId="5" w16cid:durableId="595360638">
    <w:abstractNumId w:val="12"/>
  </w:num>
  <w:num w:numId="6" w16cid:durableId="1718504452">
    <w:abstractNumId w:val="2"/>
  </w:num>
  <w:num w:numId="7" w16cid:durableId="1465541017">
    <w:abstractNumId w:val="4"/>
  </w:num>
  <w:num w:numId="8" w16cid:durableId="1392459365">
    <w:abstractNumId w:val="11"/>
  </w:num>
  <w:num w:numId="9" w16cid:durableId="1865091182">
    <w:abstractNumId w:val="9"/>
  </w:num>
  <w:num w:numId="10" w16cid:durableId="579486588">
    <w:abstractNumId w:val="5"/>
  </w:num>
  <w:num w:numId="11" w16cid:durableId="161624323">
    <w:abstractNumId w:val="10"/>
  </w:num>
  <w:num w:numId="12" w16cid:durableId="1673946529">
    <w:abstractNumId w:val="6"/>
  </w:num>
  <w:num w:numId="13" w16cid:durableId="407389051">
    <w:abstractNumId w:val="8"/>
  </w:num>
  <w:num w:numId="14" w16cid:durableId="210051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D1F"/>
    <w:rsid w:val="00433C90"/>
    <w:rsid w:val="0044230C"/>
    <w:rsid w:val="004C099C"/>
    <w:rsid w:val="005A2620"/>
    <w:rsid w:val="005D1E48"/>
    <w:rsid w:val="006C771F"/>
    <w:rsid w:val="006D1512"/>
    <w:rsid w:val="0076629B"/>
    <w:rsid w:val="009904AE"/>
    <w:rsid w:val="009F6ED1"/>
    <w:rsid w:val="00A20476"/>
    <w:rsid w:val="00A810B4"/>
    <w:rsid w:val="00AA2F5C"/>
    <w:rsid w:val="00AC1D1F"/>
    <w:rsid w:val="00AD382D"/>
    <w:rsid w:val="00BB7109"/>
    <w:rsid w:val="00BC27FE"/>
    <w:rsid w:val="00C01A6F"/>
    <w:rsid w:val="00C76297"/>
    <w:rsid w:val="00CE73A7"/>
    <w:rsid w:val="00D11B5A"/>
    <w:rsid w:val="00DC172C"/>
    <w:rsid w:val="00DC1DDB"/>
    <w:rsid w:val="00FC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6AC5"/>
  <w15:docId w15:val="{CEE8CCCD-5714-4263-86A2-24B67F56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D1F"/>
    <w:pPr>
      <w:spacing w:after="0" w:line="240" w:lineRule="auto"/>
      <w:ind w:left="1134" w:hanging="42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1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D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AC1D1F"/>
    <w:pPr>
      <w:widowControl w:val="0"/>
      <w:autoSpaceDE w:val="0"/>
      <w:autoSpaceDN w:val="0"/>
      <w:adjustRightInd w:val="0"/>
      <w:spacing w:before="240" w:after="60"/>
      <w:ind w:left="0" w:firstLine="0"/>
      <w:outlineLvl w:val="5"/>
    </w:pPr>
    <w:rPr>
      <w:rFonts w:eastAsia="Times New Roman"/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C1D1F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3">
    <w:name w:val="List Paragraph"/>
    <w:basedOn w:val="a"/>
    <w:link w:val="a4"/>
    <w:uiPriority w:val="34"/>
    <w:qFormat/>
    <w:rsid w:val="00AC1D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1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rsid w:val="00AC1D1F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styleId="a6">
    <w:name w:val="Body Text Indent"/>
    <w:basedOn w:val="a"/>
    <w:link w:val="a7"/>
    <w:rsid w:val="00AC1D1F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AC1D1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rsid w:val="00AC1D1F"/>
    <w:pPr>
      <w:spacing w:after="120"/>
      <w:ind w:left="0" w:firstLine="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C1D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6C771F"/>
    <w:pPr>
      <w:spacing w:after="120"/>
      <w:ind w:left="0" w:firstLine="0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6C7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6C771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1D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DC1DDB"/>
    <w:pPr>
      <w:widowControl w:val="0"/>
      <w:autoSpaceDE w:val="0"/>
      <w:autoSpaceDN w:val="0"/>
      <w:adjustRightInd w:val="0"/>
      <w:spacing w:after="120" w:line="480" w:lineRule="auto"/>
      <w:ind w:left="0" w:firstLine="0"/>
    </w:pPr>
    <w:rPr>
      <w:rFonts w:eastAsia="Times New Roman"/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DC1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1">
    <w:name w:val="Body Text Indent 3"/>
    <w:basedOn w:val="a"/>
    <w:link w:val="32"/>
    <w:rsid w:val="00DC1DDB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Times New Roman"/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DC1DDB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BodyTextIndent31">
    <w:name w:val="Body Text Indent 31"/>
    <w:basedOn w:val="a"/>
    <w:rsid w:val="00DC1DDB"/>
    <w:pPr>
      <w:widowControl w:val="0"/>
      <w:overflowPunct w:val="0"/>
      <w:autoSpaceDE w:val="0"/>
      <w:autoSpaceDN w:val="0"/>
      <w:adjustRightInd w:val="0"/>
      <w:spacing w:line="360" w:lineRule="auto"/>
      <w:ind w:left="0" w:firstLine="567"/>
      <w:jc w:val="both"/>
      <w:textAlignment w:val="baseline"/>
    </w:pPr>
    <w:rPr>
      <w:rFonts w:eastAsia="Times New Roman"/>
      <w:szCs w:val="20"/>
      <w:lang w:val="uk-UA"/>
    </w:rPr>
  </w:style>
  <w:style w:type="character" w:styleId="aa">
    <w:name w:val="Strong"/>
    <w:basedOn w:val="a0"/>
    <w:qFormat/>
    <w:rsid w:val="00DC1DDB"/>
    <w:rPr>
      <w:b/>
      <w:bCs/>
    </w:rPr>
  </w:style>
  <w:style w:type="character" w:styleId="ab">
    <w:name w:val="Hyperlink"/>
    <w:basedOn w:val="a0"/>
    <w:uiPriority w:val="99"/>
    <w:unhideWhenUsed/>
    <w:rsid w:val="00FC0BE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C0BEE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FC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(3) + Не полужирный"/>
    <w:rsid w:val="00D11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Катерина Никонюк</cp:lastModifiedBy>
  <cp:revision>5</cp:revision>
  <cp:lastPrinted>2024-05-18T08:19:00Z</cp:lastPrinted>
  <dcterms:created xsi:type="dcterms:W3CDTF">2024-05-18T08:19:00Z</dcterms:created>
  <dcterms:modified xsi:type="dcterms:W3CDTF">2025-05-23T07:32:00Z</dcterms:modified>
</cp:coreProperties>
</file>